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CE159" w14:textId="3C76B470" w:rsidR="0002211F" w:rsidRPr="0002211F" w:rsidRDefault="0002211F" w:rsidP="00E947BD">
      <w:pPr>
        <w:rPr>
          <w:b/>
          <w:sz w:val="28"/>
          <w:szCs w:val="28"/>
        </w:rPr>
      </w:pPr>
      <w:r w:rsidRPr="0002211F">
        <w:rPr>
          <w:b/>
          <w:sz w:val="28"/>
          <w:szCs w:val="28"/>
        </w:rPr>
        <w:t xml:space="preserve">Edukacja dla bezpieczeństwa klasa 8 </w:t>
      </w:r>
      <w:r w:rsidR="00C4381D">
        <w:rPr>
          <w:b/>
          <w:sz w:val="28"/>
          <w:szCs w:val="28"/>
        </w:rPr>
        <w:t xml:space="preserve">                                                                                                                     </w:t>
      </w:r>
      <w:bookmarkStart w:id="0" w:name="_GoBack"/>
      <w:bookmarkEnd w:id="0"/>
      <w:r w:rsidR="00C4381D">
        <w:rPr>
          <w:b/>
          <w:sz w:val="28"/>
          <w:szCs w:val="28"/>
        </w:rPr>
        <w:t xml:space="preserve">   2024/2025</w:t>
      </w:r>
    </w:p>
    <w:p w14:paraId="3FCBEBDE" w14:textId="5A4CCB9E" w:rsidR="00252336" w:rsidRPr="00E947BD" w:rsidRDefault="0002211F" w:rsidP="00E947BD">
      <w:pPr>
        <w:rPr>
          <w:b/>
          <w:sz w:val="28"/>
          <w:szCs w:val="28"/>
        </w:rPr>
      </w:pPr>
      <w:r>
        <w:rPr>
          <w:b/>
          <w:sz w:val="28"/>
          <w:szCs w:val="28"/>
        </w:rPr>
        <w:t>Kryteria wymagań</w:t>
      </w:r>
      <w:r w:rsidR="00E947BD">
        <w:rPr>
          <w:b/>
          <w:sz w:val="28"/>
          <w:szCs w:val="28"/>
        </w:rPr>
        <w:t xml:space="preserve"> na poszczególne oceny:</w:t>
      </w:r>
      <w:r w:rsidR="00252336" w:rsidRPr="00E947BD">
        <w:rPr>
          <w:b/>
        </w:rPr>
        <w:br/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8964DB" w:rsidRPr="008964DB" w14:paraId="4B7EDB20" w14:textId="77777777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D247A92" w14:textId="77777777" w:rsidR="008964DB" w:rsidRPr="008964DB" w:rsidRDefault="008964DB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252336" w:rsidRPr="008964DB" w14:paraId="3C624A0B" w14:textId="77777777" w:rsidTr="00AE62A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5CA93B48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dopuszczająca</w:t>
            </w:r>
          </w:p>
          <w:p w14:paraId="63541F22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D3B3D5C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dostateczna</w:t>
            </w:r>
          </w:p>
          <w:p w14:paraId="54ADBC60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820936E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dobra</w:t>
            </w:r>
          </w:p>
          <w:p w14:paraId="04C4B3AA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92D25ED" w14:textId="77777777" w:rsidR="00252336" w:rsidRPr="00213072" w:rsidRDefault="000B5545" w:rsidP="00AE62A8">
            <w:pPr>
              <w:shd w:val="clear" w:color="auto" w:fill="FFFFFF"/>
              <w:ind w:left="113" w:hanging="113"/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bardzo dobra</w:t>
            </w:r>
          </w:p>
          <w:p w14:paraId="2414AC2C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81DDADE" w14:textId="77777777" w:rsidR="00252336" w:rsidRPr="00213072" w:rsidRDefault="000B5545" w:rsidP="008964DB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celująca</w:t>
            </w:r>
            <w:r w:rsidRPr="00213072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  <w:tr w:rsidR="00252336" w:rsidRPr="00F96D20" w14:paraId="0EFCB1D6" w14:textId="77777777" w:rsidTr="00AE62A8"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BF6835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1"/>
                <w:sz w:val="20"/>
                <w:szCs w:val="20"/>
              </w:rPr>
            </w:pPr>
            <w:r w:rsidRPr="00E01E65">
              <w:rPr>
                <w:spacing w:val="1"/>
                <w:sz w:val="20"/>
                <w:szCs w:val="20"/>
              </w:rPr>
              <w:t>Uczeń:</w:t>
            </w:r>
          </w:p>
          <w:p w14:paraId="7DCA1118" w14:textId="77777777" w:rsidR="005F2F96" w:rsidRPr="005F2F96" w:rsidRDefault="00252336" w:rsidP="002A45CC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charakteryzuje zasady zachowania się ludności po ogłoszeniu alarmu</w:t>
            </w:r>
          </w:p>
          <w:p w14:paraId="616A5413" w14:textId="13096833" w:rsidR="005F2F96" w:rsidRPr="005F2F96" w:rsidRDefault="005F2F96" w:rsidP="002A45CC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rozpoznaje zagrożenia</w:t>
            </w:r>
          </w:p>
          <w:p w14:paraId="4728383D" w14:textId="0902C536" w:rsidR="005F2F96" w:rsidRPr="005F2F96" w:rsidRDefault="005F2F96" w:rsidP="002A45CC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 xml:space="preserve">wymienia nazwy służb działających na rzecz zwalczania zagrożeń  </w:t>
            </w:r>
          </w:p>
          <w:p w14:paraId="6D02661B" w14:textId="77777777" w:rsidR="005F2F96" w:rsidRPr="005F2F96" w:rsidRDefault="005F2F96" w:rsidP="002A45CC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wymienia główne przyczyny pożarów</w:t>
            </w:r>
          </w:p>
          <w:p w14:paraId="101413DF" w14:textId="77777777" w:rsidR="005F2F96" w:rsidRPr="005F2F96" w:rsidRDefault="005F2F96" w:rsidP="002A45CC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zasady postępowania podczas pożaru</w:t>
            </w:r>
          </w:p>
          <w:p w14:paraId="6D4B0170" w14:textId="77777777" w:rsidR="005F2F96" w:rsidRPr="005F2F96" w:rsidRDefault="005F2F96" w:rsidP="002A45CC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 xml:space="preserve">wymienia typowe zagrożenia zdrowia i życia podczas pożaru </w:t>
            </w:r>
          </w:p>
          <w:p w14:paraId="71832510" w14:textId="19ED3C5A" w:rsidR="005F2F96" w:rsidRPr="005F2F96" w:rsidRDefault="005F2F96" w:rsidP="002A45CC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wymienia rodzaje podręcznego sprzętu gaśniczego</w:t>
            </w:r>
          </w:p>
          <w:p w14:paraId="4F31CEEC" w14:textId="77777777" w:rsidR="005F2F96" w:rsidRPr="005F2F96" w:rsidRDefault="005F2F96" w:rsidP="002A45CC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rozpoznaje znaki ochrony przeciwpożarowej</w:t>
            </w:r>
          </w:p>
          <w:p w14:paraId="2CB4BBC9" w14:textId="4AB93928" w:rsidR="005F2F96" w:rsidRDefault="00A80B7E" w:rsidP="002A45CC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zasady zachowania</w:t>
            </w:r>
            <w:r w:rsidR="005F2F96" w:rsidRPr="005F2F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podczas ataku terrorystycznego (np. wtargnięcie uzbrojonej osoby do szkoły</w:t>
            </w:r>
            <w:r w:rsidR="005F2F96">
              <w:rPr>
                <w:sz w:val="20"/>
                <w:szCs w:val="20"/>
              </w:rPr>
              <w:t>)</w:t>
            </w:r>
          </w:p>
          <w:p w14:paraId="4A577F5F" w14:textId="77777777" w:rsidR="00252336" w:rsidRDefault="005F2F96" w:rsidP="002A45CC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A80B7E">
              <w:rPr>
                <w:sz w:val="20"/>
                <w:szCs w:val="20"/>
              </w:rPr>
              <w:t xml:space="preserve">opisuje obowiązki pieszego i kierowcy </w:t>
            </w:r>
            <w:r w:rsidR="00A80B7E">
              <w:rPr>
                <w:sz w:val="20"/>
                <w:szCs w:val="20"/>
              </w:rPr>
              <w:t>wobec</w:t>
            </w:r>
            <w:r w:rsidRPr="00A80B7E">
              <w:rPr>
                <w:sz w:val="20"/>
                <w:szCs w:val="20"/>
              </w:rPr>
              <w:t xml:space="preserve"> pojazdu uprzywilejowanego</w:t>
            </w:r>
          </w:p>
          <w:p w14:paraId="11CA16DC" w14:textId="77777777" w:rsidR="002A45CC" w:rsidRPr="00C475F5" w:rsidRDefault="002A45CC" w:rsidP="002A45CC">
            <w:pPr>
              <w:numPr>
                <w:ilvl w:val="0"/>
                <w:numId w:val="18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lastRenderedPageBreak/>
              <w:t>wymienia i charakteryzuje dziedziny bezpieczeństwa państwa</w:t>
            </w:r>
          </w:p>
          <w:p w14:paraId="10DBAAAD" w14:textId="77777777" w:rsidR="002A45CC" w:rsidRPr="00C475F5" w:rsidRDefault="002A45CC" w:rsidP="002A45CC">
            <w:pPr>
              <w:numPr>
                <w:ilvl w:val="0"/>
                <w:numId w:val="18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 xml:space="preserve">wymienia elementy składowe systemu bezpieczeństwa i jego poszczególne instytucje, </w:t>
            </w:r>
          </w:p>
          <w:p w14:paraId="562F5D87" w14:textId="77777777" w:rsidR="002A45CC" w:rsidRPr="00C475F5" w:rsidRDefault="002A45CC" w:rsidP="002A45CC">
            <w:pPr>
              <w:numPr>
                <w:ilvl w:val="0"/>
                <w:numId w:val="18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rodzaje sił zbrojnych RP</w:t>
            </w:r>
          </w:p>
          <w:p w14:paraId="7223E419" w14:textId="77777777" w:rsidR="002A45CC" w:rsidRPr="00C475F5" w:rsidRDefault="002A45CC" w:rsidP="002A45CC">
            <w:pPr>
              <w:numPr>
                <w:ilvl w:val="0"/>
                <w:numId w:val="18"/>
              </w:numPr>
              <w:shd w:val="clear" w:color="auto" w:fill="FFFFFF"/>
              <w:rPr>
                <w:color w:val="000000"/>
                <w:spacing w:val="1"/>
                <w:sz w:val="20"/>
                <w:szCs w:val="20"/>
              </w:rPr>
            </w:pPr>
            <w:r w:rsidRPr="00C475F5">
              <w:rPr>
                <w:color w:val="000000"/>
                <w:spacing w:val="-3"/>
                <w:sz w:val="20"/>
                <w:szCs w:val="20"/>
              </w:rPr>
              <w:t>rozpoznaje podstawowe typy uzbrojenia Sił Zbrojnych RP</w:t>
            </w:r>
          </w:p>
          <w:p w14:paraId="3C95E6D4" w14:textId="77777777" w:rsidR="002A45CC" w:rsidRPr="00E01E65" w:rsidRDefault="002A45CC" w:rsidP="002A45CC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podaje definicję pierwszej pomocy</w:t>
            </w:r>
          </w:p>
          <w:p w14:paraId="5DC51673" w14:textId="77777777" w:rsidR="002A45CC" w:rsidRPr="00E01E65" w:rsidRDefault="002A45CC" w:rsidP="002A45CC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działania wchodzące w zakres pierwszej pomocy</w:t>
            </w:r>
          </w:p>
          <w:p w14:paraId="6CFB25E5" w14:textId="77777777" w:rsidR="002A45CC" w:rsidRPr="00E01E65" w:rsidRDefault="002A45CC" w:rsidP="002A45CC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potrafi rozpoznać osobę w stanie zagrożenia życia</w:t>
            </w:r>
          </w:p>
          <w:p w14:paraId="79E9C683" w14:textId="77777777" w:rsidR="002A45CC" w:rsidRPr="00E01E65" w:rsidRDefault="002A45CC" w:rsidP="002A45CC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wyposażenie apteczki pierwszej pomocy; wymienia przedmioty, jakie powinny się znaleźć w apteczce, np. domowej</w:t>
            </w:r>
          </w:p>
          <w:p w14:paraId="18718767" w14:textId="77777777" w:rsidR="002A45CC" w:rsidRPr="00E01E65" w:rsidRDefault="002A45CC" w:rsidP="002A45CC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zasady bezpiecznego postępowania w miejscu zdarzenia</w:t>
            </w:r>
          </w:p>
          <w:p w14:paraId="56643EFA" w14:textId="77777777" w:rsidR="002A45CC" w:rsidRPr="00E01E65" w:rsidRDefault="002A45CC" w:rsidP="002A45CC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prawidłowo wzywa pomoc</w:t>
            </w:r>
          </w:p>
          <w:p w14:paraId="5ED0DE60" w14:textId="77777777" w:rsidR="002A45CC" w:rsidRPr="00E01E65" w:rsidRDefault="002A45CC" w:rsidP="002A45CC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zasady postępowania z osobą nieprzytomną</w:t>
            </w:r>
          </w:p>
          <w:p w14:paraId="0DEFF5C0" w14:textId="77777777" w:rsidR="002A45CC" w:rsidRPr="00E01E65" w:rsidRDefault="002A45CC" w:rsidP="002A45CC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systematycznie ponawia ocenę oddychania u osoby nieprzytomnej</w:t>
            </w:r>
          </w:p>
          <w:p w14:paraId="49B3774E" w14:textId="77777777" w:rsidR="002A45CC" w:rsidRPr="00E01E65" w:rsidRDefault="002A45CC" w:rsidP="002A45CC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metody udzielania pierwszej pomocy w urazach kończyn</w:t>
            </w:r>
          </w:p>
          <w:p w14:paraId="04F4B9CA" w14:textId="77777777" w:rsidR="002A45CC" w:rsidRPr="00E01E65" w:rsidRDefault="002A45CC" w:rsidP="002A45CC">
            <w:pPr>
              <w:numPr>
                <w:ilvl w:val="0"/>
                <w:numId w:val="13"/>
              </w:num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lastRenderedPageBreak/>
              <w:t>omawia zasady postępowania przeciwwstrząsowego</w:t>
            </w:r>
          </w:p>
          <w:p w14:paraId="3B8834AD" w14:textId="77777777" w:rsidR="002A45CC" w:rsidRPr="00E01E65" w:rsidRDefault="002A45CC" w:rsidP="002A45CC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objawy związane z najczęstszymi obrażeniami narządu ruchu</w:t>
            </w:r>
          </w:p>
          <w:p w14:paraId="7359B6D2" w14:textId="77777777" w:rsidR="002A45CC" w:rsidRPr="00E01E65" w:rsidRDefault="002A45CC" w:rsidP="002A45CC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postępowania z poszkodowanymi, u których podejrzewa się uraz kręgosłupa</w:t>
            </w:r>
          </w:p>
          <w:p w14:paraId="53C79EA8" w14:textId="77777777" w:rsidR="002A45CC" w:rsidRPr="00E01E65" w:rsidRDefault="002A45CC" w:rsidP="002A45CC">
            <w:pPr>
              <w:numPr>
                <w:ilvl w:val="0"/>
                <w:numId w:val="13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zastosowanie zastępczych środków opatrunkowych</w:t>
            </w:r>
          </w:p>
          <w:p w14:paraId="2C1E835A" w14:textId="77777777" w:rsidR="002A45CC" w:rsidRPr="00E01E65" w:rsidRDefault="002A45CC" w:rsidP="002A45CC">
            <w:pPr>
              <w:numPr>
                <w:ilvl w:val="0"/>
                <w:numId w:val="13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 sytuacjach symulowanych prawidłowo unieruchamia kończynę po urazie w zastanej pozycji</w:t>
            </w:r>
          </w:p>
          <w:p w14:paraId="29A1D1E3" w14:textId="77777777" w:rsidR="002A45CC" w:rsidRPr="00E01E65" w:rsidRDefault="002A45CC" w:rsidP="002A45CC">
            <w:pPr>
              <w:numPr>
                <w:ilvl w:val="0"/>
                <w:numId w:val="13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 xml:space="preserve">opisuje sposób udzielania pierwszej pomocy w przypadku: </w:t>
            </w:r>
          </w:p>
          <w:p w14:paraId="3FFDC22A" w14:textId="77777777" w:rsidR="002A45CC" w:rsidRPr="00E01E65" w:rsidRDefault="002A45CC" w:rsidP="002A45CC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zawału serca</w:t>
            </w:r>
          </w:p>
          <w:p w14:paraId="050E90CA" w14:textId="77777777" w:rsidR="002A45CC" w:rsidRPr="00E01E65" w:rsidRDefault="002A45CC" w:rsidP="002A45CC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udaru mózgu</w:t>
            </w:r>
          </w:p>
          <w:p w14:paraId="1AD54C75" w14:textId="77777777" w:rsidR="002A45CC" w:rsidRPr="00E01E65" w:rsidRDefault="002A45CC" w:rsidP="002A45CC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napadu duszności</w:t>
            </w:r>
          </w:p>
          <w:p w14:paraId="03E2EB64" w14:textId="77777777" w:rsidR="002A45CC" w:rsidRPr="00E01E65" w:rsidRDefault="002A45CC" w:rsidP="002A45CC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porażenia prądem</w:t>
            </w:r>
          </w:p>
          <w:p w14:paraId="336D085C" w14:textId="77777777" w:rsidR="002A45CC" w:rsidRPr="00E01E65" w:rsidRDefault="002A45CC" w:rsidP="002A45CC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ukąszenia lub użądlenia</w:t>
            </w:r>
          </w:p>
          <w:p w14:paraId="78E691A0" w14:textId="77777777" w:rsidR="002A45CC" w:rsidRPr="00E01E65" w:rsidRDefault="002A45CC" w:rsidP="002A45CC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napadu padaczkowego</w:t>
            </w:r>
          </w:p>
          <w:p w14:paraId="406DB005" w14:textId="77777777" w:rsidR="002A45CC" w:rsidRDefault="002A45CC" w:rsidP="002A45CC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proofErr w:type="spellStart"/>
            <w:r w:rsidRPr="00E01E65">
              <w:rPr>
                <w:spacing w:val="-3"/>
                <w:sz w:val="20"/>
                <w:szCs w:val="20"/>
                <w:lang w:eastAsia="en-US"/>
              </w:rPr>
              <w:t>hipo</w:t>
            </w:r>
            <w:proofErr w:type="spellEnd"/>
            <w:r w:rsidRPr="00E01E65">
              <w:rPr>
                <w:spacing w:val="-3"/>
                <w:sz w:val="20"/>
                <w:szCs w:val="20"/>
                <w:lang w:eastAsia="en-US"/>
              </w:rPr>
              <w:t>- lub hiperglikemii</w:t>
            </w:r>
          </w:p>
          <w:p w14:paraId="5BE03BC5" w14:textId="77777777" w:rsidR="002A45CC" w:rsidRPr="002A45CC" w:rsidRDefault="002A45CC" w:rsidP="002A45CC">
            <w:pPr>
              <w:pStyle w:val="Akapitzlist"/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</w:p>
          <w:p w14:paraId="3B9C2E37" w14:textId="77777777" w:rsidR="002A45CC" w:rsidRDefault="002A45CC" w:rsidP="002A45CC">
            <w:pPr>
              <w:pStyle w:val="Akapitzlist"/>
              <w:numPr>
                <w:ilvl w:val="0"/>
                <w:numId w:val="44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>omawia zasadę BLOS</w:t>
            </w:r>
          </w:p>
          <w:p w14:paraId="71A5D695" w14:textId="77777777" w:rsidR="002A45CC" w:rsidRPr="0037729F" w:rsidRDefault="002A45CC" w:rsidP="002A45CC">
            <w:pPr>
              <w:pStyle w:val="Akapitzlist"/>
              <w:numPr>
                <w:ilvl w:val="0"/>
                <w:numId w:val="44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>omawia zasady zachowania na strzelnicy</w:t>
            </w:r>
          </w:p>
          <w:p w14:paraId="4711F604" w14:textId="5C80F399" w:rsidR="002A45CC" w:rsidRPr="0002211F" w:rsidRDefault="002A45CC" w:rsidP="0002211F">
            <w:pPr>
              <w:pStyle w:val="Akapitzlist"/>
              <w:numPr>
                <w:ilvl w:val="0"/>
                <w:numId w:val="44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 xml:space="preserve">zna podstawowe zasady orientowania się w terenie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7CAC7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5"/>
                <w:sz w:val="20"/>
                <w:szCs w:val="20"/>
              </w:rPr>
              <w:lastRenderedPageBreak/>
              <w:t>Uczeń:</w:t>
            </w:r>
          </w:p>
          <w:p w14:paraId="06CAE72C" w14:textId="77777777" w:rsidR="000B5545" w:rsidRPr="00810074" w:rsidRDefault="005A6050" w:rsidP="002A45CC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810074">
              <w:rPr>
                <w:sz w:val="20"/>
                <w:szCs w:val="20"/>
              </w:rPr>
              <w:t>opisuje kluczowe elementy szkolnej instrukcji ewakuacji:</w:t>
            </w:r>
          </w:p>
          <w:p w14:paraId="31134346" w14:textId="77777777" w:rsidR="000B5545" w:rsidRPr="00E01E65" w:rsidRDefault="005A6050" w:rsidP="002A45CC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sygnały</w:t>
            </w:r>
          </w:p>
          <w:p w14:paraId="4B08A86D" w14:textId="19CA82DD" w:rsidR="000B5545" w:rsidRPr="00E01E65" w:rsidRDefault="005A6050" w:rsidP="002A45CC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drogi </w:t>
            </w:r>
            <w:r w:rsidR="005F2F96">
              <w:rPr>
                <w:sz w:val="20"/>
                <w:szCs w:val="20"/>
              </w:rPr>
              <w:t>i</w:t>
            </w:r>
            <w:r w:rsidRPr="00E01E65">
              <w:rPr>
                <w:sz w:val="20"/>
                <w:szCs w:val="20"/>
              </w:rPr>
              <w:t xml:space="preserve"> wyjścia</w:t>
            </w:r>
            <w:r w:rsidR="008964DB" w:rsidRPr="00E01E65">
              <w:rPr>
                <w:sz w:val="20"/>
                <w:szCs w:val="20"/>
              </w:rPr>
              <w:t xml:space="preserve"> </w:t>
            </w:r>
            <w:r w:rsidRPr="00E01E65">
              <w:rPr>
                <w:sz w:val="20"/>
                <w:szCs w:val="20"/>
              </w:rPr>
              <w:t>ewakuacyjne</w:t>
            </w:r>
          </w:p>
          <w:p w14:paraId="263228D4" w14:textId="792D406F" w:rsidR="000B5545" w:rsidRPr="00E01E65" w:rsidRDefault="005A6050" w:rsidP="002A45CC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miejsce zbiórki </w:t>
            </w:r>
          </w:p>
          <w:p w14:paraId="6D550E93" w14:textId="22AC964F" w:rsidR="000B5545" w:rsidRDefault="005F2F96" w:rsidP="002A45CC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zasady zachowania</w:t>
            </w:r>
            <w:r w:rsidR="005A6050" w:rsidRPr="00E01E65">
              <w:rPr>
                <w:sz w:val="20"/>
                <w:szCs w:val="20"/>
              </w:rPr>
              <w:t xml:space="preserve"> podczas ewakuacji</w:t>
            </w:r>
            <w:r w:rsidR="00F96D20" w:rsidRPr="00E01E65">
              <w:rPr>
                <w:sz w:val="20"/>
                <w:szCs w:val="20"/>
              </w:rPr>
              <w:t xml:space="preserve"> </w:t>
            </w:r>
          </w:p>
          <w:p w14:paraId="467BA36D" w14:textId="63B3F03E" w:rsidR="005F2F96" w:rsidRPr="005F2F96" w:rsidRDefault="00810074" w:rsidP="002A45CC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810074">
              <w:rPr>
                <w:sz w:val="20"/>
                <w:szCs w:val="20"/>
              </w:rPr>
              <w:t>wymienia podstawowe środki alarmowe</w:t>
            </w:r>
            <w:r w:rsidR="005F2F96">
              <w:t xml:space="preserve"> </w:t>
            </w:r>
          </w:p>
          <w:p w14:paraId="06075DC2" w14:textId="77777777" w:rsidR="005F2F96" w:rsidRPr="005F2F96" w:rsidRDefault="005F2F96" w:rsidP="002A45CC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sposób użycia podręcznego sprzętu gaśniczego</w:t>
            </w:r>
          </w:p>
          <w:p w14:paraId="63A495D8" w14:textId="77777777" w:rsidR="005F2F96" w:rsidRPr="005F2F96" w:rsidRDefault="005F2F96" w:rsidP="002A45CC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charakteryzuje zagrożenia pożarowe w domu, szkole i najbliższej okolicy</w:t>
            </w:r>
          </w:p>
          <w:p w14:paraId="3C156C6A" w14:textId="77777777" w:rsidR="005F2F96" w:rsidRPr="005F2F96" w:rsidRDefault="005F2F96" w:rsidP="002A45CC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przedstawia typowe zagrożenia zdrowia i życia podczas powodzi, pożaru lub innych klęsk żywiołowych</w:t>
            </w:r>
          </w:p>
          <w:p w14:paraId="4A9B7905" w14:textId="77777777" w:rsidR="005F2F96" w:rsidRPr="005F2F96" w:rsidRDefault="005F2F96" w:rsidP="002A45CC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zakres i sposób przygotowania się do planowanej ewakuacji</w:t>
            </w:r>
          </w:p>
          <w:p w14:paraId="2F8E9FB9" w14:textId="77777777" w:rsidR="00252336" w:rsidRDefault="005F2F96" w:rsidP="002A45CC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zasady postępow</w:t>
            </w:r>
            <w:r>
              <w:rPr>
                <w:sz w:val="20"/>
                <w:szCs w:val="20"/>
              </w:rPr>
              <w:t>ania podczas powodzi, śnieżycy, wichury,</w:t>
            </w:r>
            <w:r w:rsidR="00A80B7E">
              <w:rPr>
                <w:sz w:val="20"/>
                <w:szCs w:val="20"/>
              </w:rPr>
              <w:t xml:space="preserve"> burzy</w:t>
            </w:r>
          </w:p>
          <w:p w14:paraId="0D9258AC" w14:textId="77777777" w:rsidR="002A45CC" w:rsidRPr="00C475F5" w:rsidRDefault="002A45CC" w:rsidP="002A45CC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lastRenderedPageBreak/>
              <w:t>omawia zadania, strukturę oraz podstawowe uzbrojenie i wyposażenie Sił Zbrojnych RP</w:t>
            </w:r>
          </w:p>
          <w:p w14:paraId="42607781" w14:textId="77777777" w:rsidR="002A45CC" w:rsidRPr="00C475F5" w:rsidRDefault="002A45CC" w:rsidP="002A45CC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i uzasadnia geopolityczne aspekty bezpieczeństwa państwa</w:t>
            </w:r>
          </w:p>
          <w:p w14:paraId="09D57279" w14:textId="77777777" w:rsidR="002A45CC" w:rsidRPr="00C475F5" w:rsidRDefault="002A45CC" w:rsidP="002A45CC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charakteryzuje rodzaje sił zbrojnych RP</w:t>
            </w:r>
          </w:p>
          <w:p w14:paraId="0F5FB34D" w14:textId="77777777" w:rsidR="002A45CC" w:rsidRPr="00E01E65" w:rsidRDefault="002A45CC" w:rsidP="002A45CC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rolę układów: oddychania, krążenia i nerwowego dla prawidłowego funkcjonowania organizmu</w:t>
            </w:r>
          </w:p>
          <w:p w14:paraId="656E3CA7" w14:textId="77777777" w:rsidR="002A45CC" w:rsidRPr="00E01E65" w:rsidRDefault="002A45CC" w:rsidP="002A45CC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postępowanie w przypadku omdlenia</w:t>
            </w:r>
          </w:p>
          <w:p w14:paraId="5119CEE6" w14:textId="77777777" w:rsidR="002A45CC" w:rsidRPr="00E01E65" w:rsidRDefault="002A45CC" w:rsidP="002A45CC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wykonuje podstawowe czynności resuscytacji krążeniowo-oddechowej</w:t>
            </w:r>
          </w:p>
          <w:p w14:paraId="66232D89" w14:textId="77777777" w:rsidR="002A45CC" w:rsidRPr="00E01E65" w:rsidRDefault="002A45CC" w:rsidP="002A45CC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wykonuje podstawowe czynności pierwszej pomocy w zadławieniu </w:t>
            </w:r>
          </w:p>
          <w:p w14:paraId="6E96D4C2" w14:textId="77777777" w:rsidR="002A45CC" w:rsidRPr="00E01E65" w:rsidRDefault="002A45CC" w:rsidP="002A45CC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przedstawia metody zapewnienia bezpieczeństwa własnego, osoby poszkodowanej i otoczenia w sytuacjach symulowanych podczas zajęć</w:t>
            </w:r>
          </w:p>
          <w:p w14:paraId="2B6CF736" w14:textId="77777777" w:rsidR="002A45CC" w:rsidRPr="00E01E65" w:rsidRDefault="002A45CC" w:rsidP="002A45CC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wykonuje opatrunek osłaniający na ranę w obrębie kończyny oraz opatrunek uciskowy</w:t>
            </w:r>
          </w:p>
          <w:p w14:paraId="0E549947" w14:textId="77777777" w:rsidR="002A45CC" w:rsidRPr="00E01E65" w:rsidRDefault="002A45CC" w:rsidP="002A45CC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omawia i stosuje zasady unieruchamiania złamań kości długich i stawów </w:t>
            </w:r>
          </w:p>
          <w:p w14:paraId="5E88F748" w14:textId="77777777" w:rsidR="002A45CC" w:rsidRPr="00E01E65" w:rsidRDefault="002A45CC" w:rsidP="002A45CC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lastRenderedPageBreak/>
              <w:t>wyjaśnia, na czym polega udzielanie pierwszej pomocy w oparzeniach</w:t>
            </w:r>
          </w:p>
          <w:p w14:paraId="478371BA" w14:textId="77777777" w:rsidR="002A45CC" w:rsidRPr="00E01E65" w:rsidRDefault="002A45CC" w:rsidP="002A45CC">
            <w:pPr>
              <w:pStyle w:val="Akapitzlist"/>
              <w:numPr>
                <w:ilvl w:val="0"/>
                <w:numId w:val="38"/>
              </w:numPr>
            </w:pPr>
            <w:r w:rsidRPr="00E01E65">
              <w:rPr>
                <w:spacing w:val="-3"/>
                <w:sz w:val="20"/>
                <w:szCs w:val="20"/>
              </w:rPr>
              <w:t>opisuje zagrożenia dla życia związane z utratą dużej ilości krwi w krótkim czasie (wstrząs)</w:t>
            </w:r>
          </w:p>
          <w:p w14:paraId="18AECDFB" w14:textId="77777777" w:rsidR="002A45CC" w:rsidRPr="00E01E65" w:rsidRDefault="002A45CC" w:rsidP="002A45CC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typowe objawy wstrząsu krwotocznego</w:t>
            </w:r>
          </w:p>
          <w:p w14:paraId="0520CEC2" w14:textId="77777777" w:rsidR="002A45CC" w:rsidRPr="00E01E65" w:rsidRDefault="002A45CC" w:rsidP="002A45CC">
            <w:pPr>
              <w:pStyle w:val="Akapitzlist"/>
              <w:numPr>
                <w:ilvl w:val="0"/>
                <w:numId w:val="38"/>
              </w:numPr>
            </w:pPr>
            <w:r w:rsidRPr="00E01E65">
              <w:rPr>
                <w:spacing w:val="-3"/>
                <w:sz w:val="20"/>
                <w:szCs w:val="20"/>
              </w:rPr>
              <w:t>bezpiecznie odwraca poszkodowanego z brzucha na plecy</w:t>
            </w:r>
          </w:p>
          <w:p w14:paraId="56A8A145" w14:textId="77777777" w:rsidR="002A45CC" w:rsidRPr="00E01E65" w:rsidRDefault="002A45CC" w:rsidP="002A45CC">
            <w:pPr>
              <w:pStyle w:val="Akapitzlist"/>
              <w:numPr>
                <w:ilvl w:val="0"/>
                <w:numId w:val="38"/>
              </w:numPr>
            </w:pPr>
            <w:r w:rsidRPr="00E01E65">
              <w:rPr>
                <w:spacing w:val="-3"/>
                <w:sz w:val="20"/>
                <w:szCs w:val="20"/>
              </w:rPr>
              <w:t>układa poszkodowanego w pozycji bezpiecznej/ bocznej - ustalonej</w:t>
            </w:r>
          </w:p>
          <w:p w14:paraId="1E3FC822" w14:textId="77777777" w:rsidR="002A45CC" w:rsidRPr="00E01E65" w:rsidRDefault="002A45CC" w:rsidP="002A45CC">
            <w:pPr>
              <w:shd w:val="clear" w:color="auto" w:fill="FFFFFF"/>
              <w:ind w:left="113" w:hanging="113"/>
              <w:rPr>
                <w:b/>
                <w:bCs/>
                <w:sz w:val="20"/>
                <w:szCs w:val="20"/>
              </w:rPr>
            </w:pPr>
          </w:p>
          <w:p w14:paraId="2B38B900" w14:textId="77777777" w:rsidR="002A45CC" w:rsidRPr="00D3289D" w:rsidRDefault="002A45CC" w:rsidP="002A45CC">
            <w:pPr>
              <w:pStyle w:val="Akapitzlist"/>
              <w:numPr>
                <w:ilvl w:val="0"/>
                <w:numId w:val="46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>wymienia przykłady broni strzeleckiej</w:t>
            </w:r>
          </w:p>
          <w:p w14:paraId="731D1B21" w14:textId="3A1DF657" w:rsidR="002A45CC" w:rsidRPr="00E01E65" w:rsidRDefault="002A45CC" w:rsidP="002A45CC">
            <w:pPr>
              <w:pStyle w:val="Akapitzlist"/>
              <w:shd w:val="clear" w:color="auto" w:fill="FFFFFF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omawia przykłady urządzeń i narzędzi przydatnych podczas poruszania się w nieznanym terenie (kompas, GPS, mapy, punkty charakterystyczne)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6B966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lastRenderedPageBreak/>
              <w:t>Uczeń:</w:t>
            </w:r>
          </w:p>
          <w:p w14:paraId="1D235400" w14:textId="702773A7" w:rsidR="00252336" w:rsidRPr="00E01E65" w:rsidRDefault="005A6050" w:rsidP="002A45CC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omawia zasady </w:t>
            </w:r>
            <w:r w:rsidR="00DA738F" w:rsidRPr="00E01E65">
              <w:rPr>
                <w:sz w:val="20"/>
                <w:szCs w:val="20"/>
              </w:rPr>
              <w:t>postępowania po ogłoszeniu alarmu</w:t>
            </w:r>
          </w:p>
          <w:p w14:paraId="38446F46" w14:textId="77777777" w:rsidR="005F2F96" w:rsidRDefault="00DA738F" w:rsidP="002A45CC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postępowania po opublikowaniu komunikatu ostrzegawczego</w:t>
            </w:r>
          </w:p>
          <w:p w14:paraId="28EAFD38" w14:textId="77777777" w:rsidR="005F2F96" w:rsidRDefault="005F2F96" w:rsidP="002A45CC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charakteryzuje działalność</w:t>
            </w:r>
            <w:r>
              <w:rPr>
                <w:sz w:val="20"/>
                <w:szCs w:val="20"/>
              </w:rPr>
              <w:t xml:space="preserve"> i zadania </w:t>
            </w:r>
            <w:r w:rsidRPr="005F2F96">
              <w:rPr>
                <w:sz w:val="20"/>
                <w:szCs w:val="20"/>
              </w:rPr>
              <w:t xml:space="preserve"> społecznych podmiotów ratowniczych, w tym: Ochotniczej Straży Pożarnej, G</w:t>
            </w:r>
            <w:r>
              <w:rPr>
                <w:sz w:val="20"/>
                <w:szCs w:val="20"/>
              </w:rPr>
              <w:t>OPR, WOPR</w:t>
            </w:r>
          </w:p>
          <w:p w14:paraId="1BE80C9C" w14:textId="77777777" w:rsidR="005F2F96" w:rsidRDefault="005F2F96" w:rsidP="002A45CC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5F2F96">
              <w:rPr>
                <w:sz w:val="20"/>
                <w:szCs w:val="20"/>
              </w:rPr>
              <w:t>pisuje sposoby gaszenia najczęściej występujących pożarów (w zarodku)</w:t>
            </w:r>
          </w:p>
          <w:p w14:paraId="327604D0" w14:textId="1FB6C73A" w:rsidR="005F2F96" w:rsidRDefault="005F2F96" w:rsidP="002A45CC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wyjaśnia zasady zaopatrzenia ludności ewakuowanej w wodę i żywność</w:t>
            </w:r>
          </w:p>
          <w:p w14:paraId="26FCFB1E" w14:textId="77777777" w:rsidR="00A80B7E" w:rsidRDefault="00A80B7E" w:rsidP="002A45CC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A80B7E">
              <w:rPr>
                <w:sz w:val="20"/>
                <w:szCs w:val="20"/>
              </w:rPr>
              <w:t>wymienia rodzaje znaków substancji toksycznych</w:t>
            </w:r>
            <w:r w:rsidRPr="005F2F96">
              <w:rPr>
                <w:sz w:val="20"/>
                <w:szCs w:val="20"/>
              </w:rPr>
              <w:t xml:space="preserve"> </w:t>
            </w:r>
          </w:p>
          <w:p w14:paraId="1B56174E" w14:textId="77777777" w:rsidR="002A45CC" w:rsidRDefault="002A45CC" w:rsidP="002A45CC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14:paraId="6175EBD8" w14:textId="77777777" w:rsidR="002A45CC" w:rsidRPr="00C475F5" w:rsidRDefault="002A45CC" w:rsidP="002A45CC">
            <w:pPr>
              <w:pStyle w:val="Akapitzlist"/>
              <w:numPr>
                <w:ilvl w:val="0"/>
                <w:numId w:val="22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identyfikuje wyzwania dla bezpieczeństwa indywidualnego</w:t>
            </w:r>
            <w:r w:rsidRPr="00C475F5">
              <w:rPr>
                <w:sz w:val="20"/>
                <w:szCs w:val="20"/>
              </w:rPr>
              <w:br/>
              <w:t>i zbiorowego</w:t>
            </w:r>
          </w:p>
          <w:p w14:paraId="03E5A16D" w14:textId="77777777" w:rsidR="002A45CC" w:rsidRPr="00C475F5" w:rsidRDefault="002A45CC" w:rsidP="002A45CC">
            <w:pPr>
              <w:pStyle w:val="Akapitzlist"/>
              <w:numPr>
                <w:ilvl w:val="0"/>
                <w:numId w:val="22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wyjaśnia znaczenie pojęcia cyberprzemocy, opisuje procedury postępowania w przypadku jej wystąpienia</w:t>
            </w:r>
          </w:p>
          <w:p w14:paraId="3BF46AA0" w14:textId="48D99B37" w:rsidR="002A45CC" w:rsidRPr="002A45CC" w:rsidRDefault="002A45CC" w:rsidP="002A45CC">
            <w:pPr>
              <w:shd w:val="clear" w:color="auto" w:fill="FFFFFF"/>
              <w:ind w:left="360"/>
              <w:jc w:val="both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 xml:space="preserve">wymienia najczęstsze zagrożenia dla </w:t>
            </w:r>
            <w:proofErr w:type="spellStart"/>
            <w:r w:rsidRPr="00C475F5">
              <w:rPr>
                <w:sz w:val="20"/>
                <w:szCs w:val="20"/>
              </w:rPr>
              <w:t>cyberbezpieczeństwa</w:t>
            </w:r>
            <w:proofErr w:type="spellEnd"/>
          </w:p>
          <w:p w14:paraId="12ED1316" w14:textId="77777777" w:rsidR="002A45CC" w:rsidRPr="00E01E65" w:rsidRDefault="002A45CC" w:rsidP="002A45CC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lastRenderedPageBreak/>
              <w:t>przeprowadza wywiad ratowniczy SAMPLE</w:t>
            </w:r>
          </w:p>
          <w:p w14:paraId="2C01FF92" w14:textId="77777777" w:rsidR="002A45CC" w:rsidRPr="00E01E65" w:rsidRDefault="002A45CC" w:rsidP="002A45CC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wymienia najczęstsze przyczyny utraty przytomności</w:t>
            </w:r>
          </w:p>
          <w:p w14:paraId="63B64FF1" w14:textId="77777777" w:rsidR="002A45CC" w:rsidRPr="00E01E65" w:rsidRDefault="002A45CC" w:rsidP="002A45CC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działania samopomocowe po zaobserwowaniu objawów zwiastujących omdlenie</w:t>
            </w:r>
          </w:p>
          <w:p w14:paraId="6425AA76" w14:textId="77777777" w:rsidR="002A45CC" w:rsidRPr="00E01E65" w:rsidRDefault="002A45CC" w:rsidP="002A45CC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wymienia typowe objawy zwiastujące, poprzedzające omdlenie</w:t>
            </w:r>
          </w:p>
          <w:p w14:paraId="14096FE0" w14:textId="77777777" w:rsidR="002A45CC" w:rsidRPr="00E01E65" w:rsidRDefault="002A45CC" w:rsidP="002A45CC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wykonuje podstawowe opatrunki osłaniające w obrębie głowy i tułowia</w:t>
            </w:r>
          </w:p>
          <w:p w14:paraId="49159348" w14:textId="77777777" w:rsidR="002A45CC" w:rsidRPr="00E01E65" w:rsidRDefault="002A45CC" w:rsidP="002A45CC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zakłada opatrunek uciskowy na rany w obrębie głowy i tułowia</w:t>
            </w:r>
          </w:p>
          <w:p w14:paraId="5BBFFFC1" w14:textId="77777777" w:rsidR="002A45CC" w:rsidRPr="00E01E65" w:rsidRDefault="002A45CC" w:rsidP="002A45CC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wymienia przykłady zapobiegania oparzeniom, ze szczególnym uwzględnieniem środowiska domowego </w:t>
            </w:r>
          </w:p>
          <w:p w14:paraId="6FC37DB4" w14:textId="77777777" w:rsidR="002A45CC" w:rsidRPr="00E01E65" w:rsidRDefault="002A45CC" w:rsidP="002A45CC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prawidłowo szacuje powierzchnię oparzeń</w:t>
            </w:r>
          </w:p>
          <w:p w14:paraId="39BA667D" w14:textId="77777777" w:rsidR="002A45CC" w:rsidRPr="00E01E65" w:rsidRDefault="002A45CC" w:rsidP="002A45CC">
            <w:pPr>
              <w:numPr>
                <w:ilvl w:val="0"/>
                <w:numId w:val="22"/>
              </w:numPr>
              <w:shd w:val="clear" w:color="auto" w:fill="FFFFFF"/>
              <w:rPr>
                <w:b/>
                <w:bCs/>
                <w:spacing w:val="1"/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wyjaśnia cel doraźnego unieruchomienia kończyny (zmniejszenie bólu, ograniczenie ryzyka pogłębiania urazu, umożliwienie bezpiecznego transportu</w:t>
            </w:r>
          </w:p>
          <w:p w14:paraId="3EFAAC3E" w14:textId="77777777" w:rsidR="002A45CC" w:rsidRPr="00E01E65" w:rsidRDefault="002A45CC" w:rsidP="002A45CC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opisuje działania ratown</w:t>
            </w:r>
            <w:r>
              <w:rPr>
                <w:spacing w:val="-3"/>
                <w:sz w:val="20"/>
                <w:szCs w:val="20"/>
              </w:rPr>
              <w:t>icze w przypadku ciała obcego w</w:t>
            </w:r>
            <w:r w:rsidRPr="00E01E65">
              <w:rPr>
                <w:spacing w:val="-3"/>
                <w:sz w:val="20"/>
                <w:szCs w:val="20"/>
              </w:rPr>
              <w:t xml:space="preserve"> oku</w:t>
            </w:r>
          </w:p>
          <w:p w14:paraId="31AE9067" w14:textId="77777777" w:rsidR="002A45CC" w:rsidRPr="00E01E65" w:rsidRDefault="002A45CC" w:rsidP="002A45CC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wymienia główne stany zagrożenia życia lub zdrowia</w:t>
            </w:r>
          </w:p>
          <w:p w14:paraId="10E69D02" w14:textId="77777777" w:rsidR="002A45CC" w:rsidRPr="00E01E65" w:rsidRDefault="002A45CC" w:rsidP="002A45CC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definiuje NZK , wymienia jego przyczyny i typowe objawy</w:t>
            </w:r>
          </w:p>
          <w:p w14:paraId="7A22042E" w14:textId="77777777" w:rsidR="002A45CC" w:rsidRPr="00E01E65" w:rsidRDefault="002A45CC" w:rsidP="002A45CC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charakteryzuje zagrożenia płynące ze strony wstrząsu anafilaktycznego</w:t>
            </w:r>
          </w:p>
          <w:p w14:paraId="1702B8BD" w14:textId="77777777" w:rsidR="002A45CC" w:rsidRDefault="002A45CC" w:rsidP="002A45CC">
            <w:pPr>
              <w:pStyle w:val="Akapitzlist"/>
              <w:numPr>
                <w:ilvl w:val="0"/>
                <w:numId w:val="22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prawidłowo przyjmuje</w:t>
            </w:r>
            <w:r w:rsidRPr="0037729F">
              <w:rPr>
                <w:sz w:val="18"/>
                <w:szCs w:val="18"/>
              </w:rPr>
              <w:t xml:space="preserve"> pozycje strzeleckie: stojąc, klęcząc, leżąc</w:t>
            </w:r>
            <w:r>
              <w:rPr>
                <w:sz w:val="18"/>
                <w:szCs w:val="18"/>
              </w:rPr>
              <w:t>)</w:t>
            </w:r>
          </w:p>
          <w:p w14:paraId="5E75DC56" w14:textId="77777777" w:rsidR="002A45CC" w:rsidRDefault="002A45CC" w:rsidP="002A45CC">
            <w:pPr>
              <w:pStyle w:val="Akapitzlist"/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D3289D">
              <w:rPr>
                <w:sz w:val="20"/>
                <w:szCs w:val="20"/>
              </w:rPr>
              <w:lastRenderedPageBreak/>
              <w:t>wymienia podstawowe elementy broni palnej</w:t>
            </w:r>
          </w:p>
          <w:p w14:paraId="6A92B97D" w14:textId="77777777" w:rsidR="002A45CC" w:rsidRPr="00D3289D" w:rsidRDefault="002A45CC" w:rsidP="002A45CC">
            <w:pPr>
              <w:pStyle w:val="Akapitzlist"/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orientować się w terenie za pomocą: mapy, kompasu, GPS, punktów charakterystycznych</w:t>
            </w:r>
          </w:p>
          <w:p w14:paraId="19E2DFFB" w14:textId="77777777" w:rsidR="002A45CC" w:rsidRPr="00D3289D" w:rsidRDefault="002A45CC" w:rsidP="002A45CC">
            <w:pPr>
              <w:pStyle w:val="Akapitzlist"/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D3289D">
              <w:rPr>
                <w:sz w:val="20"/>
                <w:szCs w:val="20"/>
              </w:rPr>
              <w:t>omawia ograniczenia związane z wykorzystaniem urządzeń GPS</w:t>
            </w:r>
            <w:r>
              <w:rPr>
                <w:sz w:val="20"/>
                <w:szCs w:val="20"/>
              </w:rPr>
              <w:t xml:space="preserve"> i kompasu</w:t>
            </w:r>
          </w:p>
          <w:p w14:paraId="75061E5B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C7909C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lastRenderedPageBreak/>
              <w:t>Uczeń:</w:t>
            </w:r>
          </w:p>
          <w:p w14:paraId="00B0C89A" w14:textId="77777777" w:rsidR="00A80B7E" w:rsidRDefault="00DA738F" w:rsidP="002A45CC">
            <w:pPr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charakteryzuje stopnie ewakuacji </w:t>
            </w:r>
          </w:p>
          <w:p w14:paraId="10E0BF70" w14:textId="61B0CC46" w:rsidR="005F2F96" w:rsidRDefault="005F2F96" w:rsidP="002A45CC">
            <w:pPr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omawia zasady ewakuacji zwierząt z terenów zagrożonych</w:t>
            </w:r>
          </w:p>
          <w:p w14:paraId="1436FD5D" w14:textId="77777777" w:rsidR="00A80B7E" w:rsidRPr="005F2F96" w:rsidRDefault="00A80B7E" w:rsidP="002A45CC">
            <w:pPr>
              <w:pStyle w:val="Akapitzlist"/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uzasadnia i proponuje skuteczne sposoby zapobiegania panice</w:t>
            </w:r>
          </w:p>
          <w:p w14:paraId="56999642" w14:textId="77777777" w:rsidR="00A80B7E" w:rsidRPr="00A80B7E" w:rsidRDefault="00A80B7E" w:rsidP="00A80B7E">
            <w:pPr>
              <w:shd w:val="clear" w:color="auto" w:fill="FFFFFF"/>
              <w:rPr>
                <w:sz w:val="20"/>
                <w:szCs w:val="20"/>
              </w:rPr>
            </w:pPr>
          </w:p>
          <w:p w14:paraId="7791C6C9" w14:textId="77777777" w:rsidR="002A45CC" w:rsidRPr="00C475F5" w:rsidRDefault="002A45CC" w:rsidP="002A45CC">
            <w:pPr>
              <w:pStyle w:val="Akapitzlist"/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zadania i kompetencje władz państwowych oraz samorządowych w zakresie obronności</w:t>
            </w:r>
          </w:p>
          <w:p w14:paraId="2E841611" w14:textId="77777777" w:rsidR="002A45CC" w:rsidRPr="00C475F5" w:rsidRDefault="002A45CC" w:rsidP="002A45CC">
            <w:pPr>
              <w:pStyle w:val="Akapitzlist"/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proponuje działania podnoszące bezpieczeństwo w sieci</w:t>
            </w:r>
          </w:p>
          <w:p w14:paraId="1C4F4632" w14:textId="77777777" w:rsidR="002A45CC" w:rsidRDefault="002A45CC" w:rsidP="002A45CC">
            <w:pPr>
              <w:pStyle w:val="Akapitzlist"/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główne zagrożenia dla współczesnego bezpieczeństwa</w:t>
            </w:r>
          </w:p>
          <w:p w14:paraId="1309D637" w14:textId="77777777" w:rsidR="002A45CC" w:rsidRPr="00E01E65" w:rsidRDefault="002A45CC" w:rsidP="002A45CC">
            <w:pPr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wymienia i opisuje poszczególne ogniwa łańcucha przeżycia</w:t>
            </w:r>
          </w:p>
          <w:p w14:paraId="7B6BBAD8" w14:textId="77777777" w:rsidR="002A45CC" w:rsidRPr="00E01E65" w:rsidRDefault="002A45CC" w:rsidP="002A45CC">
            <w:pPr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znaczenie pojęcia „</w:t>
            </w:r>
            <w:r>
              <w:rPr>
                <w:spacing w:val="-3"/>
                <w:sz w:val="20"/>
                <w:szCs w:val="20"/>
              </w:rPr>
              <w:t>z</w:t>
            </w:r>
            <w:r w:rsidRPr="00E01E65">
              <w:rPr>
                <w:spacing w:val="-3"/>
                <w:sz w:val="20"/>
                <w:szCs w:val="20"/>
              </w:rPr>
              <w:t>łota godzina”</w:t>
            </w:r>
          </w:p>
          <w:p w14:paraId="6EEBD984" w14:textId="77777777" w:rsidR="002A45CC" w:rsidRPr="00E01E65" w:rsidRDefault="002A45CC" w:rsidP="002A45CC">
            <w:pPr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opisuje sytuacje, w jakich można prowadzić resuscytację z wyłącznym </w:t>
            </w:r>
            <w:r w:rsidRPr="00E01E65">
              <w:rPr>
                <w:sz w:val="20"/>
                <w:szCs w:val="20"/>
              </w:rPr>
              <w:lastRenderedPageBreak/>
              <w:t>uciskaniem klatki piersiowej</w:t>
            </w:r>
          </w:p>
          <w:p w14:paraId="69049044" w14:textId="77777777" w:rsidR="002A45CC" w:rsidRPr="00E01E65" w:rsidRDefault="002A45CC" w:rsidP="002A45CC">
            <w:pPr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algorytm podstawowych czynności resuscytacyjnych u niemowląt i dzieci</w:t>
            </w:r>
          </w:p>
          <w:p w14:paraId="6F1F6F85" w14:textId="77777777" w:rsidR="002A45CC" w:rsidRPr="00E01E65" w:rsidRDefault="002A45CC" w:rsidP="002A45CC">
            <w:pPr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praktycznie wykorzystuje w sytuacjach symulowanych automatyczny defibrylator (AED)</w:t>
            </w:r>
          </w:p>
          <w:p w14:paraId="240633F5" w14:textId="77777777" w:rsidR="002A45CC" w:rsidRPr="00E01E65" w:rsidRDefault="002A45CC" w:rsidP="002A45CC">
            <w:pPr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działania zapobiegające zadławieniu w typowych sytuacjach życia codziennego</w:t>
            </w:r>
          </w:p>
          <w:p w14:paraId="1D04148C" w14:textId="77777777" w:rsidR="002A45CC" w:rsidRPr="00E01E65" w:rsidRDefault="002A45CC" w:rsidP="002A45CC">
            <w:pPr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okoliczności i sposób zakładania opaski uciskowej</w:t>
            </w:r>
          </w:p>
          <w:p w14:paraId="409510D5" w14:textId="77777777" w:rsidR="002A45CC" w:rsidRPr="00E01E65" w:rsidRDefault="002A45CC" w:rsidP="002A45CC">
            <w:pPr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sposób wykonania c</w:t>
            </w:r>
            <w:r w:rsidRPr="00E01E65">
              <w:rPr>
                <w:sz w:val="20"/>
                <w:szCs w:val="20"/>
              </w:rPr>
              <w:t xml:space="preserve">hwytu </w:t>
            </w:r>
            <w:proofErr w:type="spellStart"/>
            <w:r w:rsidRPr="00E01E65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auteka</w:t>
            </w:r>
            <w:proofErr w:type="spellEnd"/>
            <w:r w:rsidRPr="00E01E65">
              <w:rPr>
                <w:sz w:val="20"/>
                <w:szCs w:val="20"/>
              </w:rPr>
              <w:t xml:space="preserve"> i wskazuje okoliczności typowe dla jego zastosowania</w:t>
            </w:r>
          </w:p>
          <w:p w14:paraId="31B38A48" w14:textId="77777777" w:rsidR="002A45CC" w:rsidRPr="00E01E65" w:rsidRDefault="002A45CC" w:rsidP="002A45CC">
            <w:pPr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umiejętnie stosuje schemat diagnostyczny FAST</w:t>
            </w:r>
          </w:p>
          <w:p w14:paraId="4FCCA9E6" w14:textId="77777777" w:rsidR="002A45CC" w:rsidRPr="00E01E65" w:rsidRDefault="002A45CC" w:rsidP="002A45CC">
            <w:pPr>
              <w:shd w:val="clear" w:color="auto" w:fill="FFFFFF"/>
              <w:ind w:left="360"/>
              <w:rPr>
                <w:b/>
                <w:bCs/>
                <w:sz w:val="20"/>
                <w:szCs w:val="20"/>
              </w:rPr>
            </w:pPr>
          </w:p>
          <w:p w14:paraId="34E6EB9C" w14:textId="77777777" w:rsidR="002A45CC" w:rsidRPr="00C475F5" w:rsidRDefault="002A45CC" w:rsidP="002A45CC">
            <w:pPr>
              <w:pStyle w:val="Akapitzlist"/>
              <w:shd w:val="clear" w:color="auto" w:fill="FFFFFF"/>
              <w:rPr>
                <w:sz w:val="20"/>
                <w:szCs w:val="20"/>
              </w:rPr>
            </w:pPr>
          </w:p>
          <w:p w14:paraId="6C0F25F4" w14:textId="77777777" w:rsidR="002A45CC" w:rsidRPr="00D3289D" w:rsidRDefault="002A45CC" w:rsidP="002A45CC">
            <w:pPr>
              <w:pStyle w:val="Akapitzlist"/>
              <w:numPr>
                <w:ilvl w:val="0"/>
                <w:numId w:val="47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D3289D">
              <w:rPr>
                <w:color w:val="000000"/>
                <w:spacing w:val="-1"/>
                <w:sz w:val="20"/>
                <w:szCs w:val="20"/>
              </w:rPr>
              <w:t>potrafi zgrywać przyrządy celownicze</w:t>
            </w:r>
          </w:p>
          <w:p w14:paraId="1C2FFD33" w14:textId="77777777" w:rsidR="002A45CC" w:rsidRDefault="002A45CC" w:rsidP="002A45CC">
            <w:pPr>
              <w:pStyle w:val="Akapitzlist"/>
              <w:numPr>
                <w:ilvl w:val="0"/>
                <w:numId w:val="47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D3289D">
              <w:rPr>
                <w:color w:val="000000"/>
                <w:spacing w:val="-1"/>
                <w:sz w:val="20"/>
                <w:szCs w:val="20"/>
              </w:rPr>
              <w:t>wymienia i charakteryzuje rodzaje map</w:t>
            </w:r>
          </w:p>
          <w:p w14:paraId="7811553B" w14:textId="77777777" w:rsidR="002A45CC" w:rsidRPr="00D3289D" w:rsidRDefault="002A45CC" w:rsidP="002A45CC">
            <w:pPr>
              <w:pStyle w:val="Akapitzlist"/>
              <w:numPr>
                <w:ilvl w:val="0"/>
                <w:numId w:val="47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omawia najważniejsze elementy mapy</w:t>
            </w:r>
          </w:p>
          <w:p w14:paraId="2844B299" w14:textId="77777777" w:rsidR="002A45CC" w:rsidRPr="00C475F5" w:rsidRDefault="002A45CC" w:rsidP="002A45CC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  <w:p w14:paraId="3103546A" w14:textId="329C296C" w:rsidR="00252336" w:rsidRPr="00E01E65" w:rsidRDefault="0025233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  <w:p w14:paraId="67CA32A2" w14:textId="77777777" w:rsidR="00252336" w:rsidRPr="00E01E65" w:rsidRDefault="00252336" w:rsidP="005A6050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55FAB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lastRenderedPageBreak/>
              <w:t>Uczeń:</w:t>
            </w:r>
          </w:p>
          <w:p w14:paraId="7BAA1FDA" w14:textId="77777777" w:rsidR="00A80B7E" w:rsidRPr="002A45CC" w:rsidRDefault="008964DB" w:rsidP="002A45CC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80B7E">
              <w:rPr>
                <w:sz w:val="20"/>
                <w:szCs w:val="20"/>
              </w:rPr>
              <w:t>redaguje treść</w:t>
            </w:r>
            <w:r w:rsidR="000B5545" w:rsidRPr="00A80B7E">
              <w:rPr>
                <w:sz w:val="20"/>
                <w:szCs w:val="20"/>
              </w:rPr>
              <w:t xml:space="preserve"> </w:t>
            </w:r>
            <w:r w:rsidRPr="00A80B7E">
              <w:rPr>
                <w:sz w:val="20"/>
                <w:szCs w:val="20"/>
              </w:rPr>
              <w:t>komunikatu ostrzegawczego o zbliżającym się (wybranym) zagrożeniu dla miejscowości, w której mieszka</w:t>
            </w:r>
            <w:r w:rsidR="00A80B7E">
              <w:t xml:space="preserve"> </w:t>
            </w:r>
          </w:p>
          <w:p w14:paraId="6EFF3AEA" w14:textId="77777777" w:rsidR="002A45CC" w:rsidRPr="00C475F5" w:rsidRDefault="002A45CC" w:rsidP="002A45CC">
            <w:pPr>
              <w:pStyle w:val="Akapitzlist"/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 xml:space="preserve">jest członkiem organizacji skautowych lub </w:t>
            </w:r>
            <w:proofErr w:type="spellStart"/>
            <w:r w:rsidRPr="00C475F5">
              <w:rPr>
                <w:sz w:val="20"/>
                <w:szCs w:val="20"/>
              </w:rPr>
              <w:t>proobronnych</w:t>
            </w:r>
            <w:proofErr w:type="spellEnd"/>
            <w:r w:rsidRPr="00C475F5">
              <w:rPr>
                <w:sz w:val="20"/>
                <w:szCs w:val="20"/>
              </w:rPr>
              <w:t>, lub grup rekonstrukcyjnych  itp.</w:t>
            </w:r>
          </w:p>
          <w:p w14:paraId="28852B3B" w14:textId="229D584A" w:rsidR="002A45CC" w:rsidRDefault="002A45CC" w:rsidP="002A45CC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doskonali się w wybranej dyscyplinie sportowej przydatnej w zakresie obronności kraju (sporty walki, strzelectwo, lekkoatletyka, biegi na orientację, jeździectwo, pływanie, nurkowanie, spadochroniarstwo</w:t>
            </w:r>
            <w:r>
              <w:rPr>
                <w:sz w:val="20"/>
                <w:szCs w:val="20"/>
              </w:rPr>
              <w:t xml:space="preserve"> itp.)</w:t>
            </w:r>
          </w:p>
          <w:p w14:paraId="1BF5D140" w14:textId="77777777" w:rsidR="002A45CC" w:rsidRPr="00A80B7E" w:rsidRDefault="002A45CC" w:rsidP="002A45CC">
            <w:pPr>
              <w:pStyle w:val="Akapitzlist"/>
              <w:ind w:left="360"/>
              <w:rPr>
                <w:sz w:val="20"/>
                <w:szCs w:val="20"/>
              </w:rPr>
            </w:pPr>
          </w:p>
          <w:p w14:paraId="406957F2" w14:textId="77777777" w:rsidR="002A45CC" w:rsidRDefault="002A45CC" w:rsidP="002A45CC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 xml:space="preserve">uczestniczył w pozaszkolnych </w:t>
            </w:r>
            <w:r>
              <w:rPr>
                <w:sz w:val="20"/>
                <w:szCs w:val="20"/>
              </w:rPr>
              <w:t>formacjach związanych z ratownictwem</w:t>
            </w:r>
            <w:r w:rsidRPr="00213072">
              <w:rPr>
                <w:sz w:val="20"/>
                <w:szCs w:val="20"/>
              </w:rPr>
              <w:t xml:space="preserve"> medycznym</w:t>
            </w:r>
          </w:p>
          <w:p w14:paraId="245FB4A2" w14:textId="77777777" w:rsidR="002A45CC" w:rsidRDefault="002A45CC" w:rsidP="002A45CC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E01E65">
              <w:rPr>
                <w:sz w:val="20"/>
                <w:szCs w:val="20"/>
              </w:rPr>
              <w:t>otrafi zainstalować w telefonie komórkowym system ostrzegania o lokalnych zagrożeniach</w:t>
            </w:r>
          </w:p>
          <w:p w14:paraId="2B610224" w14:textId="77777777" w:rsidR="002A45CC" w:rsidRPr="00E01E65" w:rsidRDefault="002A45CC" w:rsidP="002A45CC">
            <w:pPr>
              <w:shd w:val="clear" w:color="auto" w:fill="FFFFFF"/>
              <w:ind w:left="360"/>
              <w:rPr>
                <w:sz w:val="20"/>
                <w:szCs w:val="20"/>
              </w:rPr>
            </w:pPr>
          </w:p>
          <w:p w14:paraId="439BDF5E" w14:textId="77777777" w:rsidR="002A45CC" w:rsidRPr="00D3289D" w:rsidRDefault="002A45CC" w:rsidP="002A45CC">
            <w:pPr>
              <w:pStyle w:val="Akapitzlist"/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D3289D">
              <w:rPr>
                <w:sz w:val="20"/>
                <w:szCs w:val="20"/>
              </w:rPr>
              <w:t>wymienia główne przyczyny wypadków podczas strzelania</w:t>
            </w:r>
          </w:p>
          <w:p w14:paraId="06A17CE7" w14:textId="77777777" w:rsidR="002A45CC" w:rsidRPr="00C57D13" w:rsidRDefault="002A45CC" w:rsidP="002A45CC">
            <w:pPr>
              <w:shd w:val="clear" w:color="auto" w:fill="FFFFFF"/>
              <w:rPr>
                <w:sz w:val="20"/>
                <w:szCs w:val="20"/>
              </w:rPr>
            </w:pPr>
          </w:p>
          <w:p w14:paraId="6028E744" w14:textId="77777777" w:rsidR="00A80B7E" w:rsidRPr="00E01E65" w:rsidRDefault="00A80B7E" w:rsidP="00A80B7E">
            <w:pPr>
              <w:ind w:left="360"/>
              <w:rPr>
                <w:sz w:val="20"/>
                <w:szCs w:val="20"/>
              </w:rPr>
            </w:pPr>
          </w:p>
          <w:p w14:paraId="3933B03C" w14:textId="77777777" w:rsidR="00252336" w:rsidRPr="00E01E65" w:rsidRDefault="0025233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</w:tr>
    </w:tbl>
    <w:p w14:paraId="029A0DBC" w14:textId="58947046" w:rsidR="00C475F5" w:rsidRPr="002A45CC" w:rsidRDefault="00C475F5" w:rsidP="002A45CC">
      <w:pPr>
        <w:rPr>
          <w:b/>
          <w:bCs/>
          <w:color w:val="000000"/>
        </w:rPr>
      </w:pPr>
    </w:p>
    <w:p w14:paraId="0CAE4EC8" w14:textId="45CC0511" w:rsidR="008F54EE" w:rsidRPr="002A45CC" w:rsidRDefault="008F54EE" w:rsidP="002A45CC">
      <w:pPr>
        <w:rPr>
          <w:b/>
          <w:bCs/>
        </w:rPr>
      </w:pPr>
    </w:p>
    <w:p w14:paraId="53939B9F" w14:textId="77777777" w:rsidR="00F96D20" w:rsidRPr="007C6593" w:rsidRDefault="00F96D20" w:rsidP="00B1323C">
      <w:pPr>
        <w:rPr>
          <w:b/>
          <w:bCs/>
          <w:color w:val="000000"/>
        </w:rPr>
      </w:pPr>
    </w:p>
    <w:p w14:paraId="5563F05A" w14:textId="77777777" w:rsidR="00B16B8C" w:rsidRDefault="00B16B8C" w:rsidP="00D3289D"/>
    <w:sectPr w:rsidR="00B16B8C" w:rsidSect="008011B1">
      <w:footerReference w:type="even" r:id="rId10"/>
      <w:footerReference w:type="default" r:id="rId11"/>
      <w:pgSz w:w="16838" w:h="11906" w:orient="landscape"/>
      <w:pgMar w:top="1134" w:right="1134" w:bottom="1134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CD326" w14:textId="77777777" w:rsidR="00FA76F8" w:rsidRDefault="00FA76F8">
      <w:r>
        <w:separator/>
      </w:r>
    </w:p>
  </w:endnote>
  <w:endnote w:type="continuationSeparator" w:id="0">
    <w:p w14:paraId="510EF1EC" w14:textId="77777777" w:rsidR="00FA76F8" w:rsidRDefault="00FA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C4ED7" w14:textId="77777777" w:rsidR="0037729F" w:rsidRDefault="0037729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E944A8" w14:textId="77777777" w:rsidR="0037729F" w:rsidRDefault="0037729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60161" w14:textId="45EE86EA" w:rsidR="0037729F" w:rsidRDefault="0037729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4381D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26FFCF54" w14:textId="77777777" w:rsidR="0037729F" w:rsidRDefault="0037729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9D4F1" w14:textId="77777777" w:rsidR="00FA76F8" w:rsidRDefault="00FA76F8">
      <w:r>
        <w:separator/>
      </w:r>
    </w:p>
  </w:footnote>
  <w:footnote w:type="continuationSeparator" w:id="0">
    <w:p w14:paraId="1459F3B1" w14:textId="77777777" w:rsidR="00FA76F8" w:rsidRDefault="00FA7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377E"/>
    <w:multiLevelType w:val="hybridMultilevel"/>
    <w:tmpl w:val="187A5A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B36F3"/>
    <w:multiLevelType w:val="hybridMultilevel"/>
    <w:tmpl w:val="7DF8FD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B77E5E"/>
    <w:multiLevelType w:val="hybridMultilevel"/>
    <w:tmpl w:val="4D66C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B72E0"/>
    <w:multiLevelType w:val="hybridMultilevel"/>
    <w:tmpl w:val="9918BE60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11DFE"/>
    <w:multiLevelType w:val="hybridMultilevel"/>
    <w:tmpl w:val="95FEAE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AA0FC6"/>
    <w:multiLevelType w:val="hybridMultilevel"/>
    <w:tmpl w:val="BCC8BF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70654D"/>
    <w:multiLevelType w:val="hybridMultilevel"/>
    <w:tmpl w:val="785CF9CC"/>
    <w:lvl w:ilvl="0" w:tplc="E4A88FA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24FF6"/>
    <w:multiLevelType w:val="hybridMultilevel"/>
    <w:tmpl w:val="BDD2AF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8E79D2"/>
    <w:multiLevelType w:val="hybridMultilevel"/>
    <w:tmpl w:val="5D502BAC"/>
    <w:lvl w:ilvl="0" w:tplc="F5A8C5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8221C"/>
    <w:multiLevelType w:val="hybridMultilevel"/>
    <w:tmpl w:val="04B601E4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354A9C"/>
    <w:multiLevelType w:val="hybridMultilevel"/>
    <w:tmpl w:val="052A7B9A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 w15:restartNumberingAfterBreak="0">
    <w:nsid w:val="15976373"/>
    <w:multiLevelType w:val="hybridMultilevel"/>
    <w:tmpl w:val="392CD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E7C3A"/>
    <w:multiLevelType w:val="hybridMultilevel"/>
    <w:tmpl w:val="11F64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541D6"/>
    <w:multiLevelType w:val="hybridMultilevel"/>
    <w:tmpl w:val="7F84755E"/>
    <w:lvl w:ilvl="0" w:tplc="53BCED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1634A"/>
    <w:multiLevelType w:val="hybridMultilevel"/>
    <w:tmpl w:val="966ADDA2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5" w15:restartNumberingAfterBreak="0">
    <w:nsid w:val="1D8404B2"/>
    <w:multiLevelType w:val="hybridMultilevel"/>
    <w:tmpl w:val="B15C89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D32BAB"/>
    <w:multiLevelType w:val="hybridMultilevel"/>
    <w:tmpl w:val="00261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D37DD"/>
    <w:multiLevelType w:val="hybridMultilevel"/>
    <w:tmpl w:val="302EBF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D9151D"/>
    <w:multiLevelType w:val="hybridMultilevel"/>
    <w:tmpl w:val="45BEE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AB0AD3"/>
    <w:multiLevelType w:val="hybridMultilevel"/>
    <w:tmpl w:val="082AB1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06956AA"/>
    <w:multiLevelType w:val="hybridMultilevel"/>
    <w:tmpl w:val="208C0C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965094"/>
    <w:multiLevelType w:val="hybridMultilevel"/>
    <w:tmpl w:val="0A769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275F8"/>
    <w:multiLevelType w:val="hybridMultilevel"/>
    <w:tmpl w:val="F1E45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665C9A"/>
    <w:multiLevelType w:val="hybridMultilevel"/>
    <w:tmpl w:val="978095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3A29E9"/>
    <w:multiLevelType w:val="hybridMultilevel"/>
    <w:tmpl w:val="31D07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BC1F02"/>
    <w:multiLevelType w:val="hybridMultilevel"/>
    <w:tmpl w:val="AC885A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AC1AC2"/>
    <w:multiLevelType w:val="hybridMultilevel"/>
    <w:tmpl w:val="869A23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22B2827"/>
    <w:multiLevelType w:val="hybridMultilevel"/>
    <w:tmpl w:val="20C46788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8" w15:restartNumberingAfterBreak="0">
    <w:nsid w:val="42A02330"/>
    <w:multiLevelType w:val="hybridMultilevel"/>
    <w:tmpl w:val="3B30F650"/>
    <w:lvl w:ilvl="0" w:tplc="04150003">
      <w:start w:val="1"/>
      <w:numFmt w:val="bullet"/>
      <w:lvlText w:val="o"/>
      <w:lvlJc w:val="left"/>
      <w:pPr>
        <w:ind w:left="47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9" w15:restartNumberingAfterBreak="0">
    <w:nsid w:val="43792DA8"/>
    <w:multiLevelType w:val="hybridMultilevel"/>
    <w:tmpl w:val="8E086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8A42CD"/>
    <w:multiLevelType w:val="hybridMultilevel"/>
    <w:tmpl w:val="C86EC9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41F2770"/>
    <w:multiLevelType w:val="hybridMultilevel"/>
    <w:tmpl w:val="ADA06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DE6053"/>
    <w:multiLevelType w:val="hybridMultilevel"/>
    <w:tmpl w:val="3DA40BC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494CD0"/>
    <w:multiLevelType w:val="hybridMultilevel"/>
    <w:tmpl w:val="155A9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5C6C5F"/>
    <w:multiLevelType w:val="hybridMultilevel"/>
    <w:tmpl w:val="962C7CA8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4E37CB"/>
    <w:multiLevelType w:val="hybridMultilevel"/>
    <w:tmpl w:val="6DD4EA18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6" w15:restartNumberingAfterBreak="0">
    <w:nsid w:val="51A86E01"/>
    <w:multiLevelType w:val="hybridMultilevel"/>
    <w:tmpl w:val="FD5C6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6A47CC"/>
    <w:multiLevelType w:val="hybridMultilevel"/>
    <w:tmpl w:val="51745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6F2DA1"/>
    <w:multiLevelType w:val="hybridMultilevel"/>
    <w:tmpl w:val="80B29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1D6861"/>
    <w:multiLevelType w:val="hybridMultilevel"/>
    <w:tmpl w:val="EBC226AC"/>
    <w:lvl w:ilvl="0" w:tplc="F5A8C56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1E31113"/>
    <w:multiLevelType w:val="hybridMultilevel"/>
    <w:tmpl w:val="63762A58"/>
    <w:lvl w:ilvl="0" w:tplc="33860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E85B19"/>
    <w:multiLevelType w:val="hybridMultilevel"/>
    <w:tmpl w:val="1BE8D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99F52E0"/>
    <w:multiLevelType w:val="hybridMultilevel"/>
    <w:tmpl w:val="2FBCCC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EEF2769"/>
    <w:multiLevelType w:val="hybridMultilevel"/>
    <w:tmpl w:val="3C3C294A"/>
    <w:lvl w:ilvl="0" w:tplc="F5A8C56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C32453"/>
    <w:multiLevelType w:val="hybridMultilevel"/>
    <w:tmpl w:val="6DB09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646F1C"/>
    <w:multiLevelType w:val="hybridMultilevel"/>
    <w:tmpl w:val="D690CCAC"/>
    <w:lvl w:ilvl="0" w:tplc="F5A8C5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BF3C50"/>
    <w:multiLevelType w:val="hybridMultilevel"/>
    <w:tmpl w:val="18BE9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650848"/>
    <w:multiLevelType w:val="hybridMultilevel"/>
    <w:tmpl w:val="8BC6947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D5D1A55"/>
    <w:multiLevelType w:val="hybridMultilevel"/>
    <w:tmpl w:val="E570B3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4"/>
  </w:num>
  <w:num w:numId="3">
    <w:abstractNumId w:val="3"/>
  </w:num>
  <w:num w:numId="4">
    <w:abstractNumId w:val="9"/>
  </w:num>
  <w:num w:numId="5">
    <w:abstractNumId w:val="6"/>
  </w:num>
  <w:num w:numId="6">
    <w:abstractNumId w:val="14"/>
  </w:num>
  <w:num w:numId="7">
    <w:abstractNumId w:val="32"/>
  </w:num>
  <w:num w:numId="8">
    <w:abstractNumId w:val="17"/>
  </w:num>
  <w:num w:numId="9">
    <w:abstractNumId w:val="27"/>
  </w:num>
  <w:num w:numId="10">
    <w:abstractNumId w:val="28"/>
  </w:num>
  <w:num w:numId="11">
    <w:abstractNumId w:val="25"/>
  </w:num>
  <w:num w:numId="12">
    <w:abstractNumId w:val="39"/>
  </w:num>
  <w:num w:numId="13">
    <w:abstractNumId w:val="43"/>
  </w:num>
  <w:num w:numId="14">
    <w:abstractNumId w:val="47"/>
  </w:num>
  <w:num w:numId="15">
    <w:abstractNumId w:val="8"/>
  </w:num>
  <w:num w:numId="16">
    <w:abstractNumId w:val="45"/>
  </w:num>
  <w:num w:numId="17">
    <w:abstractNumId w:val="20"/>
  </w:num>
  <w:num w:numId="18">
    <w:abstractNumId w:val="0"/>
  </w:num>
  <w:num w:numId="19">
    <w:abstractNumId w:val="13"/>
  </w:num>
  <w:num w:numId="20">
    <w:abstractNumId w:val="10"/>
  </w:num>
  <w:num w:numId="21">
    <w:abstractNumId w:val="35"/>
  </w:num>
  <w:num w:numId="22">
    <w:abstractNumId w:val="7"/>
  </w:num>
  <w:num w:numId="23">
    <w:abstractNumId w:val="30"/>
  </w:num>
  <w:num w:numId="24">
    <w:abstractNumId w:val="26"/>
  </w:num>
  <w:num w:numId="25">
    <w:abstractNumId w:val="1"/>
  </w:num>
  <w:num w:numId="26">
    <w:abstractNumId w:val="4"/>
  </w:num>
  <w:num w:numId="27">
    <w:abstractNumId w:val="5"/>
  </w:num>
  <w:num w:numId="28">
    <w:abstractNumId w:val="41"/>
  </w:num>
  <w:num w:numId="29">
    <w:abstractNumId w:val="48"/>
  </w:num>
  <w:num w:numId="30">
    <w:abstractNumId w:val="15"/>
  </w:num>
  <w:num w:numId="31">
    <w:abstractNumId w:val="23"/>
  </w:num>
  <w:num w:numId="32">
    <w:abstractNumId w:val="29"/>
  </w:num>
  <w:num w:numId="33">
    <w:abstractNumId w:val="31"/>
  </w:num>
  <w:num w:numId="34">
    <w:abstractNumId w:val="42"/>
  </w:num>
  <w:num w:numId="35">
    <w:abstractNumId w:val="2"/>
  </w:num>
  <w:num w:numId="36">
    <w:abstractNumId w:val="40"/>
  </w:num>
  <w:num w:numId="37">
    <w:abstractNumId w:val="11"/>
  </w:num>
  <w:num w:numId="38">
    <w:abstractNumId w:val="37"/>
  </w:num>
  <w:num w:numId="39">
    <w:abstractNumId w:val="36"/>
  </w:num>
  <w:num w:numId="40">
    <w:abstractNumId w:val="21"/>
  </w:num>
  <w:num w:numId="41">
    <w:abstractNumId w:val="16"/>
  </w:num>
  <w:num w:numId="42">
    <w:abstractNumId w:val="18"/>
  </w:num>
  <w:num w:numId="43">
    <w:abstractNumId w:val="38"/>
  </w:num>
  <w:num w:numId="44">
    <w:abstractNumId w:val="46"/>
  </w:num>
  <w:num w:numId="45">
    <w:abstractNumId w:val="33"/>
  </w:num>
  <w:num w:numId="46">
    <w:abstractNumId w:val="44"/>
  </w:num>
  <w:num w:numId="47">
    <w:abstractNumId w:val="24"/>
  </w:num>
  <w:num w:numId="48">
    <w:abstractNumId w:val="22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42"/>
    <w:rsid w:val="00015D72"/>
    <w:rsid w:val="0001694F"/>
    <w:rsid w:val="0001770A"/>
    <w:rsid w:val="0002211F"/>
    <w:rsid w:val="00051961"/>
    <w:rsid w:val="000B5545"/>
    <w:rsid w:val="000C6639"/>
    <w:rsid w:val="000F11E1"/>
    <w:rsid w:val="000F1D8A"/>
    <w:rsid w:val="001052B1"/>
    <w:rsid w:val="00106A41"/>
    <w:rsid w:val="0012473B"/>
    <w:rsid w:val="00132F8B"/>
    <w:rsid w:val="00142746"/>
    <w:rsid w:val="0016040F"/>
    <w:rsid w:val="00161156"/>
    <w:rsid w:val="00165F43"/>
    <w:rsid w:val="00176934"/>
    <w:rsid w:val="00195E38"/>
    <w:rsid w:val="001A59E5"/>
    <w:rsid w:val="001C0299"/>
    <w:rsid w:val="001C7B56"/>
    <w:rsid w:val="001D2456"/>
    <w:rsid w:val="001F4805"/>
    <w:rsid w:val="00200353"/>
    <w:rsid w:val="00213072"/>
    <w:rsid w:val="0023590B"/>
    <w:rsid w:val="00252336"/>
    <w:rsid w:val="0026339D"/>
    <w:rsid w:val="002638D4"/>
    <w:rsid w:val="00272A75"/>
    <w:rsid w:val="00283C3D"/>
    <w:rsid w:val="002905EB"/>
    <w:rsid w:val="002A45CC"/>
    <w:rsid w:val="002C55ED"/>
    <w:rsid w:val="002D1AE2"/>
    <w:rsid w:val="002D7F51"/>
    <w:rsid w:val="002E20B6"/>
    <w:rsid w:val="002E69C8"/>
    <w:rsid w:val="002F2F81"/>
    <w:rsid w:val="00305490"/>
    <w:rsid w:val="003559AE"/>
    <w:rsid w:val="0037729F"/>
    <w:rsid w:val="003778A8"/>
    <w:rsid w:val="003B2C50"/>
    <w:rsid w:val="003B3C9A"/>
    <w:rsid w:val="003D174A"/>
    <w:rsid w:val="003D6F86"/>
    <w:rsid w:val="003F568F"/>
    <w:rsid w:val="003F725E"/>
    <w:rsid w:val="00440889"/>
    <w:rsid w:val="00447844"/>
    <w:rsid w:val="00451CF8"/>
    <w:rsid w:val="004718E2"/>
    <w:rsid w:val="004955E4"/>
    <w:rsid w:val="004F371E"/>
    <w:rsid w:val="00504096"/>
    <w:rsid w:val="00505D81"/>
    <w:rsid w:val="00507FB9"/>
    <w:rsid w:val="00511412"/>
    <w:rsid w:val="005562C1"/>
    <w:rsid w:val="00563C73"/>
    <w:rsid w:val="005A15D0"/>
    <w:rsid w:val="005A4C0F"/>
    <w:rsid w:val="005A6050"/>
    <w:rsid w:val="005F0100"/>
    <w:rsid w:val="005F2F96"/>
    <w:rsid w:val="0061156E"/>
    <w:rsid w:val="00635C7D"/>
    <w:rsid w:val="00647017"/>
    <w:rsid w:val="00650479"/>
    <w:rsid w:val="00661F55"/>
    <w:rsid w:val="00664A72"/>
    <w:rsid w:val="006A0D12"/>
    <w:rsid w:val="006A49F9"/>
    <w:rsid w:val="006B6805"/>
    <w:rsid w:val="006C0EA5"/>
    <w:rsid w:val="006D4EAF"/>
    <w:rsid w:val="006D57EF"/>
    <w:rsid w:val="006E0C64"/>
    <w:rsid w:val="0070035A"/>
    <w:rsid w:val="00706C8B"/>
    <w:rsid w:val="00724595"/>
    <w:rsid w:val="007540B7"/>
    <w:rsid w:val="007A59D6"/>
    <w:rsid w:val="007C6593"/>
    <w:rsid w:val="007D2545"/>
    <w:rsid w:val="007D2BC8"/>
    <w:rsid w:val="007D4301"/>
    <w:rsid w:val="007F342E"/>
    <w:rsid w:val="007F6254"/>
    <w:rsid w:val="008011B1"/>
    <w:rsid w:val="00810074"/>
    <w:rsid w:val="00863F9C"/>
    <w:rsid w:val="008654C3"/>
    <w:rsid w:val="00880EBF"/>
    <w:rsid w:val="008964DB"/>
    <w:rsid w:val="008D7553"/>
    <w:rsid w:val="008E0259"/>
    <w:rsid w:val="008E4737"/>
    <w:rsid w:val="008F54EE"/>
    <w:rsid w:val="00902F65"/>
    <w:rsid w:val="00905DA7"/>
    <w:rsid w:val="00906D07"/>
    <w:rsid w:val="00941DA8"/>
    <w:rsid w:val="00957E2B"/>
    <w:rsid w:val="009B5944"/>
    <w:rsid w:val="009E6B46"/>
    <w:rsid w:val="009F51BB"/>
    <w:rsid w:val="00A00B1B"/>
    <w:rsid w:val="00A0300B"/>
    <w:rsid w:val="00A06A4D"/>
    <w:rsid w:val="00A11043"/>
    <w:rsid w:val="00A560FF"/>
    <w:rsid w:val="00A80686"/>
    <w:rsid w:val="00A80B7E"/>
    <w:rsid w:val="00A80E20"/>
    <w:rsid w:val="00A816AE"/>
    <w:rsid w:val="00A82FB2"/>
    <w:rsid w:val="00AE62A8"/>
    <w:rsid w:val="00AF798B"/>
    <w:rsid w:val="00B1323C"/>
    <w:rsid w:val="00B16B8C"/>
    <w:rsid w:val="00B215EF"/>
    <w:rsid w:val="00B61FC3"/>
    <w:rsid w:val="00B644CF"/>
    <w:rsid w:val="00B67BA6"/>
    <w:rsid w:val="00B96842"/>
    <w:rsid w:val="00BA2C2E"/>
    <w:rsid w:val="00BD2859"/>
    <w:rsid w:val="00BE0133"/>
    <w:rsid w:val="00BE7563"/>
    <w:rsid w:val="00C04F1C"/>
    <w:rsid w:val="00C26CE3"/>
    <w:rsid w:val="00C37181"/>
    <w:rsid w:val="00C42190"/>
    <w:rsid w:val="00C4381D"/>
    <w:rsid w:val="00C475F5"/>
    <w:rsid w:val="00C57D13"/>
    <w:rsid w:val="00C91349"/>
    <w:rsid w:val="00C96694"/>
    <w:rsid w:val="00CA4742"/>
    <w:rsid w:val="00CB0D4E"/>
    <w:rsid w:val="00CB5CC8"/>
    <w:rsid w:val="00D0209B"/>
    <w:rsid w:val="00D27B53"/>
    <w:rsid w:val="00D3289D"/>
    <w:rsid w:val="00D46797"/>
    <w:rsid w:val="00D7011C"/>
    <w:rsid w:val="00D96690"/>
    <w:rsid w:val="00DA738F"/>
    <w:rsid w:val="00DB4B9F"/>
    <w:rsid w:val="00DB5410"/>
    <w:rsid w:val="00DD3DA8"/>
    <w:rsid w:val="00E01E65"/>
    <w:rsid w:val="00E26FF8"/>
    <w:rsid w:val="00E36C6E"/>
    <w:rsid w:val="00E40B19"/>
    <w:rsid w:val="00E40CB9"/>
    <w:rsid w:val="00E6248C"/>
    <w:rsid w:val="00E947BD"/>
    <w:rsid w:val="00EA0B73"/>
    <w:rsid w:val="00ED039D"/>
    <w:rsid w:val="00ED2317"/>
    <w:rsid w:val="00EE3FB0"/>
    <w:rsid w:val="00EF2649"/>
    <w:rsid w:val="00F07F69"/>
    <w:rsid w:val="00F1366D"/>
    <w:rsid w:val="00F436B8"/>
    <w:rsid w:val="00F96D20"/>
    <w:rsid w:val="00FA76F8"/>
    <w:rsid w:val="00FB0A54"/>
    <w:rsid w:val="00FD63BC"/>
    <w:rsid w:val="00F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986B8"/>
  <w15:docId w15:val="{7B709DE4-A5D6-4704-A16B-A238101F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6A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16AE"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rsid w:val="00A816AE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rsid w:val="00A816AE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semiHidden/>
    <w:rsid w:val="00A816AE"/>
    <w:pPr>
      <w:shd w:val="clear" w:color="auto" w:fill="FFFFFF"/>
      <w:ind w:left="113" w:hanging="113"/>
    </w:pPr>
    <w:rPr>
      <w:b/>
      <w:bCs/>
      <w:color w:val="000000"/>
      <w:spacing w:val="-1"/>
      <w:sz w:val="18"/>
      <w:szCs w:val="18"/>
    </w:rPr>
  </w:style>
  <w:style w:type="paragraph" w:styleId="Tekstpodstawowywcity2">
    <w:name w:val="Body Text Indent 2"/>
    <w:basedOn w:val="Normalny"/>
    <w:semiHidden/>
    <w:rsid w:val="00A816AE"/>
    <w:pPr>
      <w:shd w:val="clear" w:color="auto" w:fill="FFFFFF"/>
      <w:ind w:left="113" w:hanging="113"/>
    </w:pPr>
    <w:rPr>
      <w:b/>
      <w:bCs/>
      <w:sz w:val="18"/>
      <w:szCs w:val="18"/>
    </w:rPr>
  </w:style>
  <w:style w:type="paragraph" w:styleId="Tekstpodstawowywcity3">
    <w:name w:val="Body Text Indent 3"/>
    <w:basedOn w:val="Normalny"/>
    <w:semiHidden/>
    <w:rsid w:val="00A816AE"/>
    <w:pPr>
      <w:shd w:val="clear" w:color="auto" w:fill="FFFFFF"/>
      <w:ind w:left="113" w:hanging="113"/>
    </w:pPr>
    <w:rPr>
      <w:color w:val="000000"/>
      <w:spacing w:val="1"/>
      <w:sz w:val="18"/>
      <w:szCs w:val="18"/>
    </w:rPr>
  </w:style>
  <w:style w:type="paragraph" w:styleId="Stopka">
    <w:name w:val="footer"/>
    <w:basedOn w:val="Normalny"/>
    <w:semiHidden/>
    <w:rsid w:val="00A816A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A816AE"/>
  </w:style>
  <w:style w:type="paragraph" w:styleId="Tekstpodstawowy">
    <w:name w:val="Body Text"/>
    <w:basedOn w:val="Normalny"/>
    <w:semiHidden/>
    <w:rsid w:val="00A816AE"/>
    <w:pPr>
      <w:shd w:val="clear" w:color="auto" w:fill="FFFFFF"/>
    </w:pPr>
    <w:rPr>
      <w:color w:val="000000"/>
      <w:spacing w:val="-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84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684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26FF8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26FF8"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56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6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68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6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68F"/>
    <w:rPr>
      <w:b/>
      <w:bCs/>
    </w:rPr>
  </w:style>
  <w:style w:type="paragraph" w:styleId="Poprawka">
    <w:name w:val="Revision"/>
    <w:hidden/>
    <w:uiPriority w:val="99"/>
    <w:semiHidden/>
    <w:rsid w:val="003F568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43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cea4b8e022e174bee2bc0aed7840ee8b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0eb63e54dff875d52703cad2a1e988e8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B1843F-BE98-4CBE-8D41-4261AFE66762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2.xml><?xml version="1.0" encoding="utf-8"?>
<ds:datastoreItem xmlns:ds="http://schemas.openxmlformats.org/officeDocument/2006/customXml" ds:itemID="{E45462F4-545A-45F0-B071-ADC8E7B0B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782A4C-32C3-4BF7-B4F4-9FC603C09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1089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na poszczególne oceny</vt:lpstr>
    </vt:vector>
  </TitlesOfParts>
  <Company/>
  <LinksUpToDate>false</LinksUpToDate>
  <CharactersWithSpaces>7614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na poszczególne oceny</dc:title>
  <dc:creator>MM</dc:creator>
  <cp:lastModifiedBy>Joanna</cp:lastModifiedBy>
  <cp:revision>6</cp:revision>
  <cp:lastPrinted>2024-09-03T22:04:00Z</cp:lastPrinted>
  <dcterms:created xsi:type="dcterms:W3CDTF">2024-09-03T22:05:00Z</dcterms:created>
  <dcterms:modified xsi:type="dcterms:W3CDTF">2024-09-08T12:21:00Z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