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9BB" w:rsidRDefault="00FF4471" w:rsidP="00FF4471">
      <w:pPr>
        <w:ind w:firstLine="567"/>
      </w:pPr>
      <w:r>
        <w:t xml:space="preserve">Od wieków zajmowano się wykonywaniem różnego rodzaju obliczeń. Aby je ułatwi, wymyślono i konstruowano maszyny liczące, które stały się pierwowzorami komputerów. </w:t>
      </w:r>
    </w:p>
    <w:p w:rsidR="00FF4471" w:rsidRDefault="00FF4471" w:rsidP="00FF4471">
      <w:pPr>
        <w:ind w:firstLine="567"/>
      </w:pPr>
      <w:r>
        <w:t xml:space="preserve">Pierwsze urządzenie, które można nazwać komputerem,  powstało w początkach XX wieku i służyło głównie do wykonywania żmudnych obliczeń. </w:t>
      </w:r>
      <w:bookmarkStart w:id="0" w:name="_GoBack"/>
      <w:bookmarkEnd w:id="0"/>
    </w:p>
    <w:sectPr w:rsidR="00FF4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9106E"/>
    <w:multiLevelType w:val="hybridMultilevel"/>
    <w:tmpl w:val="FE882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BB"/>
    <w:rsid w:val="00966B95"/>
    <w:rsid w:val="00AA3B0D"/>
    <w:rsid w:val="00AE59BB"/>
    <w:rsid w:val="00FF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AC73"/>
  <w15:chartTrackingRefBased/>
  <w15:docId w15:val="{4183FF68-042C-4CB5-9CCD-E08AFD3D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5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</cp:revision>
  <dcterms:created xsi:type="dcterms:W3CDTF">2020-03-24T16:49:00Z</dcterms:created>
  <dcterms:modified xsi:type="dcterms:W3CDTF">2020-03-24T18:14:00Z</dcterms:modified>
</cp:coreProperties>
</file>