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40C" w:rsidRPr="002F140C" w:rsidRDefault="002F140C" w:rsidP="002F140C">
      <w:pPr>
        <w:jc w:val="center"/>
        <w:rPr>
          <w:color w:val="2E74B5" w:themeColor="accent1" w:themeShade="BF"/>
          <w:sz w:val="36"/>
        </w:rPr>
      </w:pPr>
      <w:r w:rsidRPr="002F140C">
        <w:rPr>
          <w:color w:val="2E74B5" w:themeColor="accent1" w:themeShade="BF"/>
          <w:sz w:val="36"/>
        </w:rPr>
        <w:t>Atrakcje turystyczne Krakowa</w:t>
      </w:r>
    </w:p>
    <w:p w:rsidR="002F140C" w:rsidRDefault="002F140C" w:rsidP="002F140C">
      <w:pPr>
        <w:jc w:val="both"/>
        <w:rPr>
          <w:rFonts w:ascii="Times New Roman" w:hAnsi="Times New Roman" w:cs="Times New Roman"/>
          <w:sz w:val="24"/>
        </w:rPr>
      </w:pPr>
      <w:r>
        <w:rPr>
          <w:noProof/>
          <w:lang w:eastAsia="pl-PL"/>
        </w:rPr>
        <w:drawing>
          <wp:anchor distT="0" distB="0" distL="114300" distR="114300" simplePos="0" relativeHeight="251658240" behindDoc="0" locked="0" layoutInCell="1" allowOverlap="1" wp14:anchorId="52629DAF" wp14:editId="2C483032">
            <wp:simplePos x="0" y="0"/>
            <wp:positionH relativeFrom="column">
              <wp:posOffset>-13970</wp:posOffset>
            </wp:positionH>
            <wp:positionV relativeFrom="paragraph">
              <wp:posOffset>18415</wp:posOffset>
            </wp:positionV>
            <wp:extent cx="2399665" cy="1599565"/>
            <wp:effectExtent l="0" t="0" r="635" b="635"/>
            <wp:wrapSquare wrapText="bothSides"/>
            <wp:docPr id="2" name="Obraz 2" descr="Sukiennice - Magiczny Kr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kiennice - Magiczny Krakó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9665"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140C">
        <w:rPr>
          <w:rFonts w:ascii="Times New Roman" w:hAnsi="Times New Roman" w:cs="Times New Roman"/>
          <w:b/>
          <w:sz w:val="24"/>
        </w:rPr>
        <w:t>Sukiennice</w:t>
      </w:r>
      <w:r w:rsidRPr="002F140C">
        <w:rPr>
          <w:rFonts w:ascii="Times New Roman" w:hAnsi="Times New Roman" w:cs="Times New Roman"/>
          <w:sz w:val="24"/>
        </w:rPr>
        <w:t xml:space="preserve"> – zabytkowy budynek sukiennic znajdujący się w centralnej części Rynku Głównego w Krakowie. Sukiennice podlegały przez wieki wielu przemianom i ich obecny kształt w niczym nie przypomina dawnych sukiennic. Już w roku 1257 książę Bolesław Wstydliwy przy lokacji Krakowa zobowiązał się postawić kamienne kramy sukienne. Stanowiły one podwójny rząd kramów, tworzących jakby uliczkę pośrodku Rynku. Sukiennice w tej postaci przetrwały do połowy XIV stulecia.</w:t>
      </w:r>
    </w:p>
    <w:p w:rsidR="002F140C" w:rsidRDefault="002F140C" w:rsidP="002F140C">
      <w:pPr>
        <w:jc w:val="both"/>
        <w:rPr>
          <w:rFonts w:ascii="Times New Roman" w:hAnsi="Times New Roman" w:cs="Times New Roman"/>
          <w:sz w:val="24"/>
        </w:rPr>
      </w:pPr>
    </w:p>
    <w:p w:rsidR="002F140C" w:rsidRDefault="002F140C" w:rsidP="002F140C">
      <w:pPr>
        <w:jc w:val="both"/>
        <w:rPr>
          <w:rFonts w:ascii="Times New Roman" w:hAnsi="Times New Roman" w:cs="Times New Roman"/>
          <w:sz w:val="24"/>
        </w:rPr>
      </w:pPr>
      <w:r>
        <w:rPr>
          <w:noProof/>
          <w:lang w:eastAsia="pl-PL"/>
        </w:rPr>
        <w:drawing>
          <wp:anchor distT="0" distB="0" distL="114300" distR="114300" simplePos="0" relativeHeight="251659264" behindDoc="0" locked="0" layoutInCell="1" allowOverlap="1" wp14:anchorId="5F80FEC6" wp14:editId="72BADD39">
            <wp:simplePos x="0" y="0"/>
            <wp:positionH relativeFrom="column">
              <wp:posOffset>-13970</wp:posOffset>
            </wp:positionH>
            <wp:positionV relativeFrom="paragraph">
              <wp:posOffset>40005</wp:posOffset>
            </wp:positionV>
            <wp:extent cx="2399665" cy="1524000"/>
            <wp:effectExtent l="0" t="0" r="635" b="0"/>
            <wp:wrapSquare wrapText="bothSides"/>
            <wp:docPr id="3" name="Obraz 3"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ac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966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rPr>
        <w:t xml:space="preserve">Barbakan </w:t>
      </w:r>
      <w:r w:rsidRPr="002F140C">
        <w:rPr>
          <w:rFonts w:ascii="Times New Roman" w:hAnsi="Times New Roman" w:cs="Times New Roman"/>
          <w:sz w:val="24"/>
        </w:rPr>
        <w:t>– barbakan, najbardziej wysunięta na północ część fortyfikacji miejskich Krakowa. Znajduje się na Plantach, przed Bramą Floriańską, po południowej stronie ul. Basztowej</w:t>
      </w:r>
      <w:r>
        <w:rPr>
          <w:rFonts w:ascii="Times New Roman" w:hAnsi="Times New Roman" w:cs="Times New Roman"/>
          <w:sz w:val="24"/>
        </w:rPr>
        <w:t xml:space="preserve"> </w:t>
      </w:r>
      <w:r w:rsidRPr="002F140C">
        <w:rPr>
          <w:rFonts w:ascii="Times New Roman" w:hAnsi="Times New Roman" w:cs="Times New Roman"/>
          <w:sz w:val="24"/>
        </w:rPr>
        <w:t>.</w:t>
      </w:r>
      <w:r w:rsidRPr="002F140C">
        <w:t xml:space="preserve"> </w:t>
      </w:r>
      <w:r w:rsidRPr="002F140C">
        <w:rPr>
          <w:rFonts w:ascii="Times New Roman" w:hAnsi="Times New Roman" w:cs="Times New Roman"/>
          <w:sz w:val="24"/>
        </w:rPr>
        <w:t xml:space="preserve">Stanowi wycinek koła o średnicy wewnętrznej 24,40 m, a grubość murów sięga powyżej 3 m. Jest to gotycka budowla z siedmioma wieżyczkami – okrągłymi i sześciobocznymi ułożonymi naprzemiennie względem siebie. Dawniej był połączony z Bramą Floriańską długą szyją i jego głównym zadaniem była jej obrona. Mury szyi posiadały wewnątrz hurdycje spoczywające na arkadach oraz były zaopatrzone w otwory strzelnicze. Do Barbakanu prowadziło wejście od strony Kleparza. Było ono umieszczone prawie równolegle do linii murów obwodowych, co umożliwiało załodze ostrzeliwanie ogniem flankowym napastników atakujących bramę. Do dwóch bram fortecy wiodły mosty zwodzone, przerzucone nad wyłożoną kamieniami fosą o 24-metrowej szerokości i 3,5-metrowej głębokości. Ponadto od strony Kleparza znajduje się znacznie wysunięta na zewnątrz przybudówka, pod którą niegdyś </w:t>
      </w:r>
      <w:proofErr w:type="spellStart"/>
      <w:r w:rsidRPr="002F140C">
        <w:rPr>
          <w:rFonts w:ascii="Times New Roman" w:hAnsi="Times New Roman" w:cs="Times New Roman"/>
          <w:sz w:val="24"/>
        </w:rPr>
        <w:t>przepły</w:t>
      </w:r>
      <w:proofErr w:type="spellEnd"/>
      <w:r w:rsidRPr="002F140C">
        <w:rPr>
          <w:noProof/>
          <w:lang w:eastAsia="pl-PL"/>
        </w:rPr>
        <w:t xml:space="preserve"> </w:t>
      </w:r>
      <w:r w:rsidRPr="002F140C">
        <w:rPr>
          <w:rFonts w:ascii="Times New Roman" w:hAnsi="Times New Roman" w:cs="Times New Roman"/>
          <w:sz w:val="24"/>
        </w:rPr>
        <w:t>wała woda. Przybudówka ta związana była z funkcjonowan</w:t>
      </w:r>
      <w:r>
        <w:rPr>
          <w:rFonts w:ascii="Times New Roman" w:hAnsi="Times New Roman" w:cs="Times New Roman"/>
          <w:sz w:val="24"/>
        </w:rPr>
        <w:t>iem bram i mostów zwodzonych.</w:t>
      </w:r>
    </w:p>
    <w:p w:rsidR="002F140C" w:rsidRDefault="002F140C" w:rsidP="002F140C">
      <w:pPr>
        <w:jc w:val="both"/>
        <w:rPr>
          <w:rFonts w:ascii="Times New Roman" w:hAnsi="Times New Roman" w:cs="Times New Roman"/>
          <w:sz w:val="24"/>
        </w:rPr>
      </w:pPr>
      <w:r>
        <w:rPr>
          <w:noProof/>
          <w:lang w:eastAsia="pl-PL"/>
        </w:rPr>
        <w:drawing>
          <wp:anchor distT="0" distB="0" distL="114300" distR="114300" simplePos="0" relativeHeight="251660288" behindDoc="0" locked="0" layoutInCell="1" allowOverlap="1" wp14:anchorId="32913476" wp14:editId="079657CE">
            <wp:simplePos x="0" y="0"/>
            <wp:positionH relativeFrom="column">
              <wp:posOffset>-4445</wp:posOffset>
            </wp:positionH>
            <wp:positionV relativeFrom="paragraph">
              <wp:posOffset>289560</wp:posOffset>
            </wp:positionV>
            <wp:extent cx="2390140" cy="1418590"/>
            <wp:effectExtent l="0" t="0" r="0" b="0"/>
            <wp:wrapSquare wrapText="bothSides"/>
            <wp:docPr id="4" name="Obraz 4" descr="Bazylika konkatedralna Wniebowzięcia Najświętszej Maryi Panny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zylika konkatedralna Wniebowzięcia Najświętszej Maryi Panny w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140" cy="1418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140C" w:rsidRPr="002F140C" w:rsidRDefault="002F140C" w:rsidP="002F140C">
      <w:pPr>
        <w:jc w:val="both"/>
        <w:rPr>
          <w:rFonts w:ascii="Times New Roman" w:hAnsi="Times New Roman" w:cs="Times New Roman"/>
          <w:sz w:val="24"/>
        </w:rPr>
      </w:pPr>
      <w:r w:rsidRPr="002F140C">
        <w:rPr>
          <w:rFonts w:ascii="Times New Roman" w:hAnsi="Times New Roman" w:cs="Times New Roman"/>
          <w:sz w:val="24"/>
        </w:rPr>
        <w:t>Kościół archiprezbiterialny Wniebowzięcia N</w:t>
      </w:r>
      <w:r>
        <w:rPr>
          <w:rFonts w:ascii="Times New Roman" w:hAnsi="Times New Roman" w:cs="Times New Roman"/>
          <w:sz w:val="24"/>
        </w:rPr>
        <w:t>ajświętszej Marii Panny</w:t>
      </w:r>
      <w:r w:rsidRPr="002F140C">
        <w:rPr>
          <w:rFonts w:ascii="Times New Roman" w:hAnsi="Times New Roman" w:cs="Times New Roman"/>
          <w:sz w:val="24"/>
        </w:rPr>
        <w:t>, zwany także bazyliką Wniebowzięcia Najświętszej Mari</w:t>
      </w:r>
      <w:r>
        <w:rPr>
          <w:rFonts w:ascii="Times New Roman" w:hAnsi="Times New Roman" w:cs="Times New Roman"/>
          <w:sz w:val="24"/>
        </w:rPr>
        <w:t>i Panny, bazyliką Mariacką lub kościołem Mariackim</w:t>
      </w:r>
      <w:r w:rsidRPr="002F140C">
        <w:rPr>
          <w:rFonts w:ascii="Times New Roman" w:hAnsi="Times New Roman" w:cs="Times New Roman"/>
          <w:sz w:val="24"/>
        </w:rPr>
        <w:t xml:space="preserve"> – jeden z największych i najważniejszych, po archikatedrze wawelskiej, kościołów Krakowa, od 1962 roku posiadający ty</w:t>
      </w:r>
      <w:bookmarkStart w:id="0" w:name="_GoBack"/>
      <w:bookmarkEnd w:id="0"/>
      <w:r w:rsidRPr="002F140C">
        <w:rPr>
          <w:rFonts w:ascii="Times New Roman" w:hAnsi="Times New Roman" w:cs="Times New Roman"/>
          <w:sz w:val="24"/>
        </w:rPr>
        <w:t>tuł bazyliki mniejszej. Należy do najbardziej zna</w:t>
      </w:r>
      <w:r>
        <w:rPr>
          <w:rFonts w:ascii="Times New Roman" w:hAnsi="Times New Roman" w:cs="Times New Roman"/>
          <w:sz w:val="24"/>
        </w:rPr>
        <w:t>nych zabytków Krakowa i Polski.</w:t>
      </w:r>
    </w:p>
    <w:p w:rsidR="002F140C" w:rsidRPr="002F140C" w:rsidRDefault="002F140C" w:rsidP="002F140C">
      <w:pPr>
        <w:jc w:val="both"/>
        <w:rPr>
          <w:rFonts w:ascii="Times New Roman" w:hAnsi="Times New Roman" w:cs="Times New Roman"/>
          <w:sz w:val="24"/>
        </w:rPr>
      </w:pPr>
      <w:r w:rsidRPr="002F140C">
        <w:rPr>
          <w:rFonts w:ascii="Times New Roman" w:hAnsi="Times New Roman" w:cs="Times New Roman"/>
          <w:sz w:val="24"/>
        </w:rPr>
        <w:t>Jest kościołem gotyckim, budowanym w XIV i XV wieku. Położony jest przy północno-wschodnim narożniku Rynku Głównego, na Placu Mariackim. Kościół znajduje się na trasie Małopolskiej Drogi św. Jakuba z Sandomierza do Tyńca.</w:t>
      </w:r>
    </w:p>
    <w:sectPr w:rsidR="002F140C" w:rsidRPr="002F1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0C"/>
    <w:rsid w:val="002F140C"/>
    <w:rsid w:val="00AA3B0D"/>
    <w:rsid w:val="00B54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D7FB"/>
  <w15:chartTrackingRefBased/>
  <w15:docId w15:val="{2653F25E-478C-41CA-B8A8-F7051E3E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316</Words>
  <Characters>1898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1</cp:revision>
  <dcterms:created xsi:type="dcterms:W3CDTF">2020-04-15T08:12:00Z</dcterms:created>
  <dcterms:modified xsi:type="dcterms:W3CDTF">2020-04-15T08:23:00Z</dcterms:modified>
</cp:coreProperties>
</file>